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4DD6A" w14:textId="7D5C61E3" w:rsidR="007B53C6" w:rsidRPr="00F606A5" w:rsidRDefault="000C257A" w:rsidP="007B53C6">
      <w:pPr>
        <w:rPr>
          <w:rFonts w:ascii="Calibri" w:eastAsia="Times New Roman" w:hAnsi="Calibri" w:cs="Courier New"/>
          <w:b/>
          <w:bCs/>
          <w:sz w:val="28"/>
          <w:szCs w:val="28"/>
          <w:lang w:eastAsia="nl-NL"/>
        </w:rPr>
      </w:pPr>
      <w:r>
        <w:rPr>
          <w:rFonts w:ascii="Calibri" w:eastAsia="Times New Roman" w:hAnsi="Calibri" w:cs="Courier New"/>
          <w:b/>
          <w:bCs/>
          <w:noProof/>
          <w:sz w:val="28"/>
          <w:szCs w:val="28"/>
          <w:lang w:eastAsia="nl-NL"/>
        </w:rPr>
        <w:drawing>
          <wp:anchor distT="0" distB="0" distL="114300" distR="114300" simplePos="0" relativeHeight="251661312" behindDoc="1" locked="0" layoutInCell="1" allowOverlap="1" wp14:anchorId="2C04A011" wp14:editId="2D94A436">
            <wp:simplePos x="0" y="0"/>
            <wp:positionH relativeFrom="column">
              <wp:posOffset>4367530</wp:posOffset>
            </wp:positionH>
            <wp:positionV relativeFrom="paragraph">
              <wp:posOffset>0</wp:posOffset>
            </wp:positionV>
            <wp:extent cx="1738800" cy="2268000"/>
            <wp:effectExtent l="19050" t="19050" r="13970" b="18415"/>
            <wp:wrapTight wrapText="bothSides">
              <wp:wrapPolygon edited="0">
                <wp:start x="-237" y="-181"/>
                <wp:lineTo x="-237" y="21594"/>
                <wp:lineTo x="21537" y="21594"/>
                <wp:lineTo x="21537" y="-181"/>
                <wp:lineTo x="-237" y="-181"/>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8800" cy="2268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B53C6" w:rsidRPr="00F606A5">
        <w:rPr>
          <w:rFonts w:ascii="Calibri" w:eastAsia="Times New Roman" w:hAnsi="Calibri" w:cs="Courier New"/>
          <w:b/>
          <w:bCs/>
          <w:sz w:val="28"/>
          <w:szCs w:val="28"/>
          <w:lang w:eastAsia="nl-NL"/>
        </w:rPr>
        <w:t xml:space="preserve">Protestantse Gemeenten </w:t>
      </w:r>
    </w:p>
    <w:p w14:paraId="302EE62E" w14:textId="7C3E4EA7" w:rsidR="007B53C6" w:rsidRPr="00F606A5" w:rsidRDefault="007B53C6" w:rsidP="007B53C6">
      <w:pPr>
        <w:rPr>
          <w:rFonts w:ascii="Calibri" w:eastAsia="Times New Roman" w:hAnsi="Calibri" w:cs="Courier New"/>
          <w:bCs/>
          <w:sz w:val="28"/>
          <w:szCs w:val="28"/>
          <w:lang w:eastAsia="nl-NL"/>
        </w:rPr>
      </w:pPr>
      <w:r w:rsidRPr="00F606A5">
        <w:rPr>
          <w:rFonts w:ascii="Calibri" w:eastAsia="Times New Roman" w:hAnsi="Calibri" w:cs="Courier New"/>
          <w:b/>
          <w:bCs/>
          <w:sz w:val="28"/>
          <w:szCs w:val="28"/>
          <w:lang w:eastAsia="nl-NL"/>
        </w:rPr>
        <w:t>Scharmer-Harkstede  /  Slochteren  /  De Woldkerken</w:t>
      </w:r>
    </w:p>
    <w:p w14:paraId="12412ECE" w14:textId="77777777" w:rsidR="007B53C6" w:rsidRPr="00F606A5" w:rsidRDefault="007B53C6" w:rsidP="007B53C6">
      <w:pPr>
        <w:rPr>
          <w:rFonts w:ascii="Calibri" w:eastAsia="Times New Roman" w:hAnsi="Calibri" w:cs="Courier New"/>
          <w:bCs/>
          <w:sz w:val="28"/>
          <w:szCs w:val="28"/>
          <w:lang w:eastAsia="nl-NL"/>
        </w:rPr>
      </w:pPr>
    </w:p>
    <w:p w14:paraId="69AD623C" w14:textId="6575128C" w:rsidR="007B53C6" w:rsidRPr="00F606A5" w:rsidRDefault="007B53C6" w:rsidP="007B53C6">
      <w:pPr>
        <w:rPr>
          <w:rFonts w:ascii="Calibri" w:eastAsia="Times New Roman" w:hAnsi="Calibri" w:cs="Courier New"/>
          <w:bCs/>
          <w:sz w:val="28"/>
          <w:szCs w:val="28"/>
          <w:lang w:eastAsia="nl-NL"/>
        </w:rPr>
      </w:pPr>
      <w:r w:rsidRPr="00F606A5">
        <w:rPr>
          <w:rFonts w:ascii="Calibri" w:eastAsia="Times New Roman" w:hAnsi="Calibri" w:cs="Courier New"/>
          <w:bCs/>
          <w:sz w:val="28"/>
          <w:szCs w:val="28"/>
          <w:lang w:eastAsia="nl-NL"/>
        </w:rPr>
        <w:t xml:space="preserve">zondag </w:t>
      </w:r>
      <w:r w:rsidR="000C257A">
        <w:rPr>
          <w:rFonts w:ascii="Calibri" w:eastAsia="Times New Roman" w:hAnsi="Calibri" w:cs="Courier New"/>
          <w:bCs/>
          <w:sz w:val="28"/>
          <w:szCs w:val="28"/>
          <w:lang w:eastAsia="nl-NL"/>
        </w:rPr>
        <w:t>21</w:t>
      </w:r>
      <w:r w:rsidR="0097345B">
        <w:rPr>
          <w:rFonts w:ascii="Calibri" w:eastAsia="Times New Roman" w:hAnsi="Calibri" w:cs="Courier New"/>
          <w:bCs/>
          <w:sz w:val="28"/>
          <w:szCs w:val="28"/>
          <w:lang w:eastAsia="nl-NL"/>
        </w:rPr>
        <w:t xml:space="preserve"> maart</w:t>
      </w:r>
      <w:r w:rsidRPr="00F606A5">
        <w:rPr>
          <w:rFonts w:ascii="Calibri" w:eastAsia="Times New Roman" w:hAnsi="Calibri" w:cs="Courier New"/>
          <w:bCs/>
          <w:sz w:val="28"/>
          <w:szCs w:val="28"/>
          <w:lang w:eastAsia="nl-NL"/>
        </w:rPr>
        <w:t xml:space="preserve"> 2021   -   zondag </w:t>
      </w:r>
      <w:r w:rsidR="000C257A">
        <w:rPr>
          <w:rFonts w:ascii="Calibri" w:eastAsia="Times New Roman" w:hAnsi="Calibri" w:cs="Courier New"/>
          <w:bCs/>
          <w:sz w:val="28"/>
          <w:szCs w:val="28"/>
          <w:lang w:eastAsia="nl-NL"/>
        </w:rPr>
        <w:t>Judica</w:t>
      </w:r>
    </w:p>
    <w:p w14:paraId="3B9E89FD" w14:textId="4D61C17C" w:rsidR="007B53C6" w:rsidRPr="00124E3D" w:rsidRDefault="00124E3D" w:rsidP="007B53C6">
      <w:pPr>
        <w:rPr>
          <w:rFonts w:ascii="Calibri" w:eastAsia="Times New Roman" w:hAnsi="Calibri" w:cs="Courier New"/>
          <w:bCs/>
          <w:i/>
          <w:iCs/>
          <w:sz w:val="28"/>
          <w:szCs w:val="28"/>
          <w:lang w:eastAsia="nl-NL"/>
        </w:rPr>
      </w:pPr>
      <w:r>
        <w:rPr>
          <w:rFonts w:ascii="Calibri" w:eastAsia="Times New Roman" w:hAnsi="Calibri" w:cs="Courier New"/>
          <w:bCs/>
          <w:sz w:val="28"/>
          <w:szCs w:val="28"/>
          <w:lang w:eastAsia="nl-NL"/>
        </w:rPr>
        <w:tab/>
      </w:r>
      <w:r>
        <w:rPr>
          <w:rFonts w:ascii="Calibri" w:eastAsia="Times New Roman" w:hAnsi="Calibri" w:cs="Courier New"/>
          <w:bCs/>
          <w:sz w:val="28"/>
          <w:szCs w:val="28"/>
          <w:lang w:eastAsia="nl-NL"/>
        </w:rPr>
        <w:tab/>
      </w:r>
      <w:r>
        <w:rPr>
          <w:rFonts w:ascii="Calibri" w:eastAsia="Times New Roman" w:hAnsi="Calibri" w:cs="Courier New"/>
          <w:bCs/>
          <w:sz w:val="28"/>
          <w:szCs w:val="28"/>
          <w:lang w:eastAsia="nl-NL"/>
        </w:rPr>
        <w:tab/>
      </w:r>
      <w:r>
        <w:rPr>
          <w:rFonts w:ascii="Calibri" w:eastAsia="Times New Roman" w:hAnsi="Calibri" w:cs="Courier New"/>
          <w:bCs/>
          <w:sz w:val="28"/>
          <w:szCs w:val="28"/>
          <w:lang w:eastAsia="nl-NL"/>
        </w:rPr>
        <w:tab/>
      </w:r>
      <w:r>
        <w:rPr>
          <w:rFonts w:ascii="Calibri" w:eastAsia="Times New Roman" w:hAnsi="Calibri" w:cs="Courier New"/>
          <w:bCs/>
          <w:sz w:val="28"/>
          <w:szCs w:val="28"/>
          <w:lang w:eastAsia="nl-NL"/>
        </w:rPr>
        <w:tab/>
      </w:r>
      <w:r>
        <w:rPr>
          <w:rFonts w:ascii="Calibri" w:eastAsia="Times New Roman" w:hAnsi="Calibri" w:cs="Courier New"/>
          <w:bCs/>
          <w:i/>
          <w:iCs/>
          <w:sz w:val="28"/>
          <w:szCs w:val="28"/>
          <w:lang w:eastAsia="nl-NL"/>
        </w:rPr>
        <w:t>(</w:t>
      </w:r>
      <w:r w:rsidR="00F86326">
        <w:rPr>
          <w:rFonts w:ascii="Calibri" w:eastAsia="Times New Roman" w:hAnsi="Calibri" w:cs="Courier New"/>
          <w:bCs/>
          <w:i/>
          <w:iCs/>
          <w:sz w:val="28"/>
          <w:szCs w:val="28"/>
          <w:lang w:eastAsia="nl-NL"/>
        </w:rPr>
        <w:t>‘</w:t>
      </w:r>
      <w:r w:rsidR="000C257A" w:rsidRPr="000C257A">
        <w:rPr>
          <w:rFonts w:ascii="Calibri" w:eastAsia="Times New Roman" w:hAnsi="Calibri" w:cs="Courier New"/>
          <w:bCs/>
          <w:i/>
          <w:iCs/>
          <w:sz w:val="28"/>
          <w:szCs w:val="28"/>
          <w:lang w:eastAsia="nl-NL"/>
        </w:rPr>
        <w:t>Verschaf mij recht</w:t>
      </w:r>
      <w:r w:rsidR="00F86326">
        <w:rPr>
          <w:rFonts w:ascii="Calibri" w:eastAsia="Times New Roman" w:hAnsi="Calibri" w:cs="Courier New"/>
          <w:bCs/>
          <w:i/>
          <w:iCs/>
          <w:sz w:val="28"/>
          <w:szCs w:val="28"/>
          <w:lang w:eastAsia="nl-NL"/>
        </w:rPr>
        <w:t>’</w:t>
      </w:r>
      <w:r>
        <w:rPr>
          <w:rFonts w:ascii="Calibri" w:eastAsia="Times New Roman" w:hAnsi="Calibri" w:cs="Courier New"/>
          <w:bCs/>
          <w:i/>
          <w:iCs/>
          <w:sz w:val="28"/>
          <w:szCs w:val="28"/>
          <w:lang w:eastAsia="nl-NL"/>
        </w:rPr>
        <w:t xml:space="preserve">) </w:t>
      </w:r>
    </w:p>
    <w:p w14:paraId="4C2081DB" w14:textId="7D91569B" w:rsidR="007B53C6" w:rsidRPr="00F606A5" w:rsidRDefault="007B53C6" w:rsidP="007B53C6">
      <w:pPr>
        <w:rPr>
          <w:rFonts w:ascii="Calibri" w:eastAsia="Times New Roman" w:hAnsi="Calibri" w:cs="Courier New"/>
          <w:bCs/>
          <w:sz w:val="28"/>
          <w:szCs w:val="28"/>
          <w:lang w:eastAsia="nl-NL"/>
        </w:rPr>
      </w:pPr>
      <w:r w:rsidRPr="00F606A5">
        <w:rPr>
          <w:rFonts w:ascii="Calibri" w:eastAsia="Times New Roman" w:hAnsi="Calibri" w:cs="Courier New"/>
          <w:bCs/>
          <w:sz w:val="28"/>
          <w:szCs w:val="28"/>
          <w:lang w:eastAsia="nl-NL"/>
        </w:rPr>
        <w:t xml:space="preserve">dienst in de kerk van </w:t>
      </w:r>
      <w:r w:rsidR="000C257A">
        <w:rPr>
          <w:rFonts w:ascii="Calibri" w:eastAsia="Times New Roman" w:hAnsi="Calibri" w:cs="Courier New"/>
          <w:bCs/>
          <w:sz w:val="28"/>
          <w:szCs w:val="28"/>
          <w:lang w:eastAsia="nl-NL"/>
        </w:rPr>
        <w:t>Harkstede</w:t>
      </w:r>
    </w:p>
    <w:p w14:paraId="16228B53" w14:textId="77777777" w:rsidR="007B53C6" w:rsidRPr="00F606A5" w:rsidRDefault="007B53C6" w:rsidP="007B53C6">
      <w:pPr>
        <w:rPr>
          <w:rFonts w:ascii="Calibri" w:eastAsia="Times New Roman" w:hAnsi="Calibri" w:cs="Courier New"/>
          <w:bCs/>
          <w:sz w:val="28"/>
          <w:szCs w:val="28"/>
          <w:lang w:eastAsia="nl-NL"/>
        </w:rPr>
      </w:pPr>
    </w:p>
    <w:p w14:paraId="46479DAF" w14:textId="2CA0AB1A" w:rsidR="007B53C6" w:rsidRPr="00F606A5" w:rsidRDefault="007B53C6" w:rsidP="007B53C6">
      <w:pPr>
        <w:rPr>
          <w:rFonts w:ascii="Calibri" w:eastAsia="Times New Roman" w:hAnsi="Calibri" w:cs="Courier New"/>
          <w:bCs/>
          <w:sz w:val="28"/>
          <w:szCs w:val="28"/>
          <w:lang w:eastAsia="nl-NL"/>
        </w:rPr>
      </w:pPr>
      <w:r w:rsidRPr="00F606A5">
        <w:rPr>
          <w:rFonts w:ascii="Calibri" w:eastAsia="Times New Roman" w:hAnsi="Calibri" w:cs="Courier New"/>
          <w:bCs/>
          <w:sz w:val="28"/>
          <w:szCs w:val="28"/>
          <w:lang w:eastAsia="nl-NL"/>
        </w:rPr>
        <w:t xml:space="preserve">voorganger:  </w:t>
      </w:r>
      <w:r>
        <w:rPr>
          <w:rFonts w:ascii="Calibri" w:eastAsia="Times New Roman" w:hAnsi="Calibri" w:cs="Courier New"/>
          <w:bCs/>
          <w:sz w:val="28"/>
          <w:szCs w:val="28"/>
          <w:lang w:eastAsia="nl-NL"/>
        </w:rPr>
        <w:t xml:space="preserve">ds. </w:t>
      </w:r>
      <w:r w:rsidR="000C257A">
        <w:rPr>
          <w:rFonts w:ascii="Calibri" w:eastAsia="Times New Roman" w:hAnsi="Calibri" w:cs="Courier New"/>
          <w:bCs/>
          <w:sz w:val="28"/>
          <w:szCs w:val="28"/>
          <w:lang w:eastAsia="nl-NL"/>
        </w:rPr>
        <w:t>Harry Eringa</w:t>
      </w:r>
    </w:p>
    <w:p w14:paraId="447914B2" w14:textId="77777777" w:rsidR="007B53C6" w:rsidRPr="00F606A5" w:rsidRDefault="007B53C6" w:rsidP="007B53C6">
      <w:pPr>
        <w:rPr>
          <w:rFonts w:ascii="Calibri" w:eastAsia="Times New Roman" w:hAnsi="Calibri" w:cs="Courier New"/>
          <w:bCs/>
          <w:sz w:val="28"/>
          <w:szCs w:val="28"/>
          <w:lang w:eastAsia="nl-NL"/>
        </w:rPr>
      </w:pPr>
    </w:p>
    <w:p w14:paraId="741BCD7F" w14:textId="57956DA5" w:rsidR="007B53C6" w:rsidRDefault="007B53C6" w:rsidP="007B53C6">
      <w:pPr>
        <w:rPr>
          <w:sz w:val="36"/>
          <w:szCs w:val="36"/>
        </w:rPr>
      </w:pPr>
      <w:r w:rsidRPr="00F606A5">
        <w:rPr>
          <w:rFonts w:ascii="Calibri" w:eastAsia="Times New Roman" w:hAnsi="Calibri" w:cs="Courier New"/>
          <w:bCs/>
          <w:sz w:val="28"/>
          <w:szCs w:val="28"/>
          <w:lang w:eastAsia="nl-NL"/>
        </w:rPr>
        <w:t xml:space="preserve">organist:  </w:t>
      </w:r>
      <w:r w:rsidR="001E7021">
        <w:rPr>
          <w:rFonts w:ascii="Calibri" w:eastAsia="Times New Roman" w:hAnsi="Calibri" w:cs="Courier New"/>
          <w:bCs/>
          <w:sz w:val="28"/>
          <w:szCs w:val="28"/>
          <w:lang w:eastAsia="nl-NL"/>
        </w:rPr>
        <w:t>Ubo Bolt</w:t>
      </w:r>
    </w:p>
    <w:p w14:paraId="69A7835C" w14:textId="77777777" w:rsidR="007B53C6" w:rsidRDefault="007B53C6" w:rsidP="007B53C6">
      <w:pPr>
        <w:rPr>
          <w:sz w:val="36"/>
          <w:szCs w:val="36"/>
        </w:rPr>
      </w:pPr>
      <w:r w:rsidRPr="00181237">
        <w:rPr>
          <w:noProof/>
          <w:sz w:val="36"/>
          <w:szCs w:val="36"/>
        </w:rPr>
        <mc:AlternateContent>
          <mc:Choice Requires="wps">
            <w:drawing>
              <wp:anchor distT="0" distB="0" distL="114300" distR="114300" simplePos="0" relativeHeight="251660288" behindDoc="0" locked="0" layoutInCell="1" allowOverlap="1" wp14:anchorId="7F0E3F17" wp14:editId="609753C2">
                <wp:simplePos x="0" y="0"/>
                <wp:positionH relativeFrom="column">
                  <wp:posOffset>14605</wp:posOffset>
                </wp:positionH>
                <wp:positionV relativeFrom="paragraph">
                  <wp:posOffset>168275</wp:posOffset>
                </wp:positionV>
                <wp:extent cx="631063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106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40EB4D" id="Rechte verbindingslijn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13.25pt" to="498.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" strokecolor="windowText" strokeweight=".5pt">
                <v:stroke joinstyle="miter"/>
              </v:line>
            </w:pict>
          </mc:Fallback>
        </mc:AlternateContent>
      </w:r>
    </w:p>
    <w:p w14:paraId="67BAFAF0" w14:textId="77777777" w:rsidR="000C257A" w:rsidRDefault="000C257A" w:rsidP="000C257A"/>
    <w:p w14:paraId="4AD94779" w14:textId="629420CB" w:rsidR="000C257A" w:rsidRPr="00694275" w:rsidRDefault="000C257A" w:rsidP="000C257A">
      <w:pPr>
        <w:rPr>
          <w:i/>
          <w:iCs/>
        </w:rPr>
      </w:pPr>
      <w:r w:rsidRPr="00694275">
        <w:rPr>
          <w:i/>
          <w:iCs/>
        </w:rPr>
        <w:t>Orgelspel vooraf</w:t>
      </w:r>
    </w:p>
    <w:p w14:paraId="0C97C90C" w14:textId="77777777" w:rsidR="000C257A" w:rsidRPr="00694275" w:rsidRDefault="000C257A" w:rsidP="000C257A">
      <w:pPr>
        <w:rPr>
          <w:i/>
          <w:iCs/>
        </w:rPr>
      </w:pPr>
    </w:p>
    <w:p w14:paraId="36088DE7" w14:textId="77777777" w:rsidR="000C257A" w:rsidRPr="00694275" w:rsidRDefault="000C257A" w:rsidP="000C257A">
      <w:pPr>
        <w:rPr>
          <w:i/>
          <w:iCs/>
        </w:rPr>
      </w:pPr>
      <w:r w:rsidRPr="00694275">
        <w:rPr>
          <w:i/>
          <w:iCs/>
        </w:rPr>
        <w:t>Welkom</w:t>
      </w:r>
    </w:p>
    <w:p w14:paraId="0138A7C5" w14:textId="77777777" w:rsidR="000C257A" w:rsidRPr="00694275" w:rsidRDefault="000C257A" w:rsidP="000C257A">
      <w:pPr>
        <w:rPr>
          <w:i/>
          <w:iCs/>
        </w:rPr>
      </w:pPr>
    </w:p>
    <w:p w14:paraId="7588E3AA" w14:textId="53B85B51" w:rsidR="000C257A" w:rsidRPr="00694275" w:rsidRDefault="000C257A" w:rsidP="000C257A">
      <w:pPr>
        <w:rPr>
          <w:i/>
          <w:iCs/>
        </w:rPr>
      </w:pPr>
      <w:r w:rsidRPr="00694275">
        <w:rPr>
          <w:i/>
          <w:iCs/>
        </w:rPr>
        <w:t>Votum en groet</w:t>
      </w:r>
    </w:p>
    <w:p w14:paraId="1F92EC51" w14:textId="77777777" w:rsidR="000C257A" w:rsidRPr="00694275" w:rsidRDefault="000C257A" w:rsidP="000C257A">
      <w:pPr>
        <w:rPr>
          <w:i/>
          <w:iCs/>
        </w:rPr>
      </w:pPr>
    </w:p>
    <w:p w14:paraId="2BA82C12" w14:textId="40E2B14B" w:rsidR="000C257A" w:rsidRPr="00694275" w:rsidRDefault="000C257A" w:rsidP="000C257A">
      <w:pPr>
        <w:rPr>
          <w:i/>
          <w:iCs/>
        </w:rPr>
      </w:pPr>
      <w:r w:rsidRPr="00694275">
        <w:rPr>
          <w:i/>
          <w:iCs/>
        </w:rPr>
        <w:t>Drempelgebed</w:t>
      </w:r>
      <w:r w:rsidRPr="00694275">
        <w:rPr>
          <w:i/>
          <w:iCs/>
        </w:rPr>
        <w:tab/>
      </w:r>
    </w:p>
    <w:p w14:paraId="7EBCE930" w14:textId="77777777" w:rsidR="000C257A" w:rsidRPr="00694275" w:rsidRDefault="000C257A" w:rsidP="000C257A">
      <w:pPr>
        <w:rPr>
          <w:i/>
          <w:iCs/>
        </w:rPr>
      </w:pPr>
    </w:p>
    <w:p w14:paraId="5B34D0E3" w14:textId="4060707D" w:rsidR="000C257A" w:rsidRPr="00694275" w:rsidRDefault="000C257A" w:rsidP="000C257A">
      <w:pPr>
        <w:rPr>
          <w:i/>
          <w:iCs/>
        </w:rPr>
      </w:pPr>
      <w:r w:rsidRPr="00694275">
        <w:rPr>
          <w:i/>
          <w:iCs/>
        </w:rPr>
        <w:t xml:space="preserve">Kyriegebed: </w:t>
      </w:r>
      <w:r w:rsidRPr="00694275">
        <w:rPr>
          <w:i/>
          <w:iCs/>
        </w:rPr>
        <w:tab/>
      </w:r>
      <w:r w:rsidRPr="00694275">
        <w:rPr>
          <w:i/>
          <w:iCs/>
        </w:rPr>
        <w:tab/>
      </w:r>
      <w:r w:rsidRPr="00694275">
        <w:rPr>
          <w:i/>
          <w:iCs/>
          <w:color w:val="0070C0"/>
          <w:sz w:val="18"/>
          <w:szCs w:val="18"/>
          <w:u w:val="single"/>
        </w:rPr>
        <w:t>https://www.youtube.com/watch?v=HalyTl3cCzo</w:t>
      </w:r>
    </w:p>
    <w:p w14:paraId="143E682A" w14:textId="77777777" w:rsidR="000C257A" w:rsidRPr="00694275" w:rsidRDefault="000C257A" w:rsidP="000C257A">
      <w:pPr>
        <w:rPr>
          <w:i/>
          <w:iCs/>
        </w:rPr>
      </w:pPr>
    </w:p>
    <w:p w14:paraId="392EC29D" w14:textId="77777777" w:rsidR="000C257A" w:rsidRPr="00694275" w:rsidRDefault="000C257A" w:rsidP="000C257A">
      <w:pPr>
        <w:rPr>
          <w:i/>
          <w:iCs/>
        </w:rPr>
      </w:pPr>
      <w:r w:rsidRPr="00694275">
        <w:rPr>
          <w:i/>
          <w:iCs/>
        </w:rPr>
        <w:t>Gebed opening van de Schrift</w:t>
      </w:r>
    </w:p>
    <w:p w14:paraId="51ECD315" w14:textId="77777777" w:rsidR="000C257A" w:rsidRPr="00694275" w:rsidRDefault="000C257A" w:rsidP="000C257A">
      <w:pPr>
        <w:rPr>
          <w:i/>
          <w:iCs/>
        </w:rPr>
      </w:pPr>
    </w:p>
    <w:p w14:paraId="056AA280" w14:textId="77777777" w:rsidR="000C257A" w:rsidRPr="00694275" w:rsidRDefault="000C257A" w:rsidP="000C257A">
      <w:pPr>
        <w:rPr>
          <w:i/>
          <w:iCs/>
        </w:rPr>
      </w:pPr>
      <w:r w:rsidRPr="00694275">
        <w:rPr>
          <w:i/>
          <w:iCs/>
        </w:rPr>
        <w:t>Kindermoment: verhaal Mirjam en Micha of … eigen verhaal/opdracht.</w:t>
      </w:r>
    </w:p>
    <w:p w14:paraId="66E8C21E" w14:textId="77777777" w:rsidR="000C257A" w:rsidRPr="00694275" w:rsidRDefault="000C257A" w:rsidP="000C257A">
      <w:pPr>
        <w:rPr>
          <w:i/>
          <w:iCs/>
        </w:rPr>
      </w:pPr>
    </w:p>
    <w:p w14:paraId="696BA132" w14:textId="5FB35646" w:rsidR="000C257A" w:rsidRPr="00694275" w:rsidRDefault="000C257A" w:rsidP="000C257A">
      <w:pPr>
        <w:rPr>
          <w:i/>
          <w:iCs/>
        </w:rPr>
      </w:pPr>
      <w:r w:rsidRPr="00694275">
        <w:rPr>
          <w:i/>
          <w:iCs/>
        </w:rPr>
        <w:t xml:space="preserve">Lezing 1: Jeremia 31 : 31 - 34 </w:t>
      </w:r>
    </w:p>
    <w:p w14:paraId="6113E81C" w14:textId="64F757A8" w:rsidR="000C257A" w:rsidRPr="00694275" w:rsidRDefault="000C257A" w:rsidP="000C257A">
      <w:pPr>
        <w:rPr>
          <w:i/>
          <w:iCs/>
        </w:rPr>
      </w:pPr>
    </w:p>
    <w:p w14:paraId="1AA1EE88" w14:textId="4EB00F45" w:rsidR="009F49D0" w:rsidRPr="00694275" w:rsidRDefault="009F49D0" w:rsidP="009F49D0">
      <w:pPr>
        <w:rPr>
          <w:i/>
          <w:iCs/>
        </w:rPr>
      </w:pPr>
      <w:r w:rsidRPr="00694275">
        <w:rPr>
          <w:i/>
          <w:iCs/>
          <w:vertAlign w:val="superscript"/>
        </w:rPr>
        <w:t>31</w:t>
      </w:r>
      <w:r w:rsidRPr="00694275">
        <w:rPr>
          <w:i/>
          <w:iCs/>
        </w:rPr>
        <w:t xml:space="preserve">De dag zal komen – spreekt de HEER – dat ik met het volk van Israël en het volk van Juda een nieuw verbond sluit, </w:t>
      </w:r>
      <w:r w:rsidRPr="00694275">
        <w:rPr>
          <w:i/>
          <w:iCs/>
          <w:vertAlign w:val="superscript"/>
        </w:rPr>
        <w:t>32</w:t>
      </w:r>
      <w:r w:rsidRPr="00694275">
        <w:rPr>
          <w:i/>
          <w:iCs/>
        </w:rPr>
        <w:t xml:space="preserve">een ander verbond dan ik met hun voorouders sloot toen ik hen bij de hand nam om hen uit Egypte weg te leiden. Zij hebben dat verbond verbroken, hoewel ze mij toebehoorden – spreekt de HEER. </w:t>
      </w:r>
      <w:r w:rsidRPr="00694275">
        <w:rPr>
          <w:i/>
          <w:iCs/>
          <w:vertAlign w:val="superscript"/>
        </w:rPr>
        <w:t>33</w:t>
      </w:r>
      <w:r w:rsidRPr="00694275">
        <w:rPr>
          <w:i/>
          <w:iCs/>
        </w:rPr>
        <w:t xml:space="preserve">Maar dit is het verbond dat ik in de toekomst met Israël zal sluiten – spreekt de HEER: Ik zal mijn wet in hun binnenste leggen en hem in hun hart schrijven. Dan zal ik hun God zijn en zij mijn volk. </w:t>
      </w:r>
      <w:r w:rsidRPr="00694275">
        <w:rPr>
          <w:i/>
          <w:iCs/>
          <w:vertAlign w:val="superscript"/>
        </w:rPr>
        <w:t>34</w:t>
      </w:r>
      <w:r w:rsidRPr="00694275">
        <w:rPr>
          <w:i/>
          <w:iCs/>
        </w:rPr>
        <w:t>Men zal elkaar niet meer hoeven te onderwijzen met de woorden: “Leer de HEER kennen,” want iedereen, van groot tot klein, kent mij dan al – spreekt de HEER. Ik zal hun zonden vergeven en nooit meer denken aan wat ze hebben misdaan.</w:t>
      </w:r>
    </w:p>
    <w:p w14:paraId="7FEAADEE" w14:textId="77777777" w:rsidR="009F49D0" w:rsidRPr="00694275" w:rsidRDefault="009F49D0" w:rsidP="000C257A">
      <w:pPr>
        <w:rPr>
          <w:i/>
          <w:iCs/>
        </w:rPr>
      </w:pPr>
    </w:p>
    <w:p w14:paraId="53BC580E" w14:textId="6853443F" w:rsidR="000C257A" w:rsidRPr="00694275" w:rsidRDefault="000C257A" w:rsidP="000C257A">
      <w:pPr>
        <w:rPr>
          <w:i/>
          <w:iCs/>
        </w:rPr>
      </w:pPr>
      <w:r w:rsidRPr="00694275">
        <w:rPr>
          <w:i/>
          <w:iCs/>
        </w:rPr>
        <w:t>Orgel: Lied 103 : 1 en 3</w:t>
      </w:r>
    </w:p>
    <w:p w14:paraId="7B8B01C6" w14:textId="4E59E58B" w:rsidR="000C257A" w:rsidRDefault="000C257A" w:rsidP="000C257A"/>
    <w:p w14:paraId="2C8DC58C" w14:textId="77777777" w:rsidR="00694275" w:rsidRDefault="00694275" w:rsidP="0013124D">
      <w:pPr>
        <w:sectPr w:rsidR="00694275" w:rsidSect="000C257A">
          <w:pgSz w:w="11906" w:h="16838"/>
          <w:pgMar w:top="1417" w:right="1417" w:bottom="1417" w:left="1417" w:header="708" w:footer="708" w:gutter="0"/>
          <w:cols w:space="708"/>
          <w:docGrid w:linePitch="360"/>
        </w:sectPr>
      </w:pPr>
    </w:p>
    <w:p w14:paraId="33A5AF18" w14:textId="760803FC" w:rsidR="0013124D" w:rsidRDefault="0013124D" w:rsidP="0013124D">
      <w:r>
        <w:t>1. Zegen, mijn ziel, de grote naam des Heren,</w:t>
      </w:r>
    </w:p>
    <w:p w14:paraId="763AF84B" w14:textId="77777777" w:rsidR="0013124D" w:rsidRDefault="0013124D" w:rsidP="0013124D">
      <w:r>
        <w:t>laat al wat binnen in mij is Hem eren,</w:t>
      </w:r>
    </w:p>
    <w:p w14:paraId="4F544783" w14:textId="77777777" w:rsidR="0013124D" w:rsidRDefault="0013124D" w:rsidP="0013124D">
      <w:r>
        <w:t>vergeet niet hoe zijn liefde u heeft geleid,</w:t>
      </w:r>
    </w:p>
    <w:p w14:paraId="6F484693" w14:textId="77777777" w:rsidR="0013124D" w:rsidRDefault="0013124D" w:rsidP="0013124D">
      <w:r>
        <w:t>gedenk zijn goedheid, die u wil vergeven,</w:t>
      </w:r>
    </w:p>
    <w:p w14:paraId="42C87B60" w14:textId="77777777" w:rsidR="0013124D" w:rsidRDefault="0013124D" w:rsidP="0013124D">
      <w:r>
        <w:t>die u geneest, die uit het graf uw leven</w:t>
      </w:r>
    </w:p>
    <w:p w14:paraId="2031E306" w14:textId="77777777" w:rsidR="0013124D" w:rsidRDefault="0013124D" w:rsidP="0013124D">
      <w:r>
        <w:t>verlost en kroont met goedertierenheid.</w:t>
      </w:r>
    </w:p>
    <w:p w14:paraId="34DF2C28" w14:textId="77777777" w:rsidR="0013124D" w:rsidRDefault="0013124D" w:rsidP="0013124D"/>
    <w:p w14:paraId="70ADBF3D" w14:textId="77777777" w:rsidR="0013124D" w:rsidRDefault="0013124D" w:rsidP="0013124D">
      <w:r>
        <w:t>3. Hij is een God van liefde en genade,</w:t>
      </w:r>
    </w:p>
    <w:p w14:paraId="548E76A7" w14:textId="77777777" w:rsidR="0013124D" w:rsidRDefault="0013124D" w:rsidP="0013124D">
      <w:r>
        <w:t>barmhartigheid en goedheid zijn de daden</w:t>
      </w:r>
    </w:p>
    <w:p w14:paraId="786AC94B" w14:textId="77777777" w:rsidR="0013124D" w:rsidRDefault="0013124D" w:rsidP="0013124D">
      <w:r>
        <w:t>van Hem die niet voor altijd met ons twist,</w:t>
      </w:r>
    </w:p>
    <w:p w14:paraId="33B94047" w14:textId="77777777" w:rsidR="0013124D" w:rsidRDefault="0013124D" w:rsidP="0013124D">
      <w:r>
        <w:t>die ons niet doet naar alles wat wij deden,</w:t>
      </w:r>
    </w:p>
    <w:p w14:paraId="64E3AB59" w14:textId="77777777" w:rsidR="0013124D" w:rsidRDefault="0013124D" w:rsidP="0013124D">
      <w:r>
        <w:t>ons niet naar onze ongerechtigheden</w:t>
      </w:r>
    </w:p>
    <w:p w14:paraId="191DFE92" w14:textId="77777777" w:rsidR="00694275" w:rsidRDefault="0013124D" w:rsidP="0013124D">
      <w:pPr>
        <w:sectPr w:rsidR="00694275" w:rsidSect="00694275">
          <w:type w:val="continuous"/>
          <w:pgSz w:w="11906" w:h="16838"/>
          <w:pgMar w:top="1417" w:right="1417" w:bottom="1417" w:left="1417" w:header="708" w:footer="708" w:gutter="0"/>
          <w:cols w:num="2" w:space="708"/>
          <w:docGrid w:linePitch="360"/>
        </w:sectPr>
      </w:pPr>
      <w:r>
        <w:t>vergeldt, maar onze schuld heeft uitgewist.</w:t>
      </w:r>
    </w:p>
    <w:p w14:paraId="69C7EF11" w14:textId="55E04E05" w:rsidR="0013124D" w:rsidRDefault="0013124D" w:rsidP="0013124D"/>
    <w:p w14:paraId="38924270" w14:textId="77777777" w:rsidR="0013124D" w:rsidRDefault="0013124D" w:rsidP="000C257A"/>
    <w:p w14:paraId="1ED01054" w14:textId="2E1F5A01" w:rsidR="000C257A" w:rsidRPr="00694275" w:rsidRDefault="000C257A" w:rsidP="000C257A">
      <w:pPr>
        <w:rPr>
          <w:i/>
          <w:iCs/>
        </w:rPr>
      </w:pPr>
      <w:r w:rsidRPr="00694275">
        <w:rPr>
          <w:i/>
          <w:iCs/>
        </w:rPr>
        <w:lastRenderedPageBreak/>
        <w:t>Lezing 2: Johannes 12 : 20 - 33</w:t>
      </w:r>
    </w:p>
    <w:p w14:paraId="2F0F22AF" w14:textId="158FD116" w:rsidR="000C257A" w:rsidRPr="00694275" w:rsidRDefault="000C257A" w:rsidP="000C257A">
      <w:pPr>
        <w:rPr>
          <w:i/>
          <w:iCs/>
        </w:rPr>
      </w:pPr>
    </w:p>
    <w:p w14:paraId="54552B7E" w14:textId="3AC0ACF9" w:rsidR="009F49D0" w:rsidRPr="00694275" w:rsidRDefault="009F49D0" w:rsidP="00694275">
      <w:pPr>
        <w:rPr>
          <w:i/>
          <w:iCs/>
        </w:rPr>
      </w:pPr>
      <w:r w:rsidRPr="00694275">
        <w:rPr>
          <w:i/>
          <w:iCs/>
          <w:vertAlign w:val="superscript"/>
        </w:rPr>
        <w:t>20</w:t>
      </w:r>
      <w:r w:rsidRPr="00694275">
        <w:rPr>
          <w:i/>
          <w:iCs/>
        </w:rPr>
        <w:t xml:space="preserve">Nu was er ook een aantal Grieken naar het feest gekomen om God te aanbidden. </w:t>
      </w:r>
      <w:r w:rsidRPr="00694275">
        <w:rPr>
          <w:i/>
          <w:iCs/>
          <w:vertAlign w:val="superscript"/>
        </w:rPr>
        <w:t>21</w:t>
      </w:r>
      <w:r w:rsidRPr="00694275">
        <w:rPr>
          <w:i/>
          <w:iCs/>
        </w:rPr>
        <w:t xml:space="preserve">Zij gingen naar Filippus uit Betsaïda in Galilea, en vroegen hem of ze Jezus konden ontmoeten. </w:t>
      </w:r>
      <w:r w:rsidRPr="00694275">
        <w:rPr>
          <w:i/>
          <w:iCs/>
          <w:vertAlign w:val="superscript"/>
        </w:rPr>
        <w:t>22</w:t>
      </w:r>
      <w:r w:rsidRPr="00694275">
        <w:rPr>
          <w:i/>
          <w:iCs/>
        </w:rPr>
        <w:t xml:space="preserve">Filippus ging dat tegen Andreas zeggen en samen gingen ze naar Jezus. </w:t>
      </w:r>
      <w:r w:rsidRPr="00694275">
        <w:rPr>
          <w:i/>
          <w:iCs/>
          <w:vertAlign w:val="superscript"/>
        </w:rPr>
        <w:t>23</w:t>
      </w:r>
      <w:r w:rsidRPr="00694275">
        <w:rPr>
          <w:i/>
          <w:iCs/>
        </w:rPr>
        <w:t xml:space="preserve">Jezus zei: ‘De tijd is gekomen dat de Mensenzoon tot majesteit wordt verheven. </w:t>
      </w:r>
      <w:r w:rsidRPr="00694275">
        <w:rPr>
          <w:i/>
          <w:iCs/>
          <w:vertAlign w:val="superscript"/>
        </w:rPr>
        <w:t>24</w:t>
      </w:r>
      <w:r w:rsidRPr="00694275">
        <w:rPr>
          <w:i/>
          <w:iCs/>
        </w:rPr>
        <w:t xml:space="preserve">Waarachtig, ik verzeker u: als een graankorrel niet in de aarde valt en sterft, blijft het één graankorrel, maar wanneer hij sterft draagt hij veel vrucht. </w:t>
      </w:r>
      <w:r w:rsidRPr="00694275">
        <w:rPr>
          <w:i/>
          <w:iCs/>
          <w:vertAlign w:val="superscript"/>
        </w:rPr>
        <w:t>25</w:t>
      </w:r>
      <w:r w:rsidRPr="00694275">
        <w:rPr>
          <w:i/>
          <w:iCs/>
        </w:rPr>
        <w:t xml:space="preserve">Wie zijn leven liefheeft verliest het, maar wie in deze wereld zijn leven haat, behoudt het voor het eeuwige leven. </w:t>
      </w:r>
      <w:r w:rsidRPr="00694275">
        <w:rPr>
          <w:i/>
          <w:iCs/>
          <w:vertAlign w:val="superscript"/>
        </w:rPr>
        <w:t>26</w:t>
      </w:r>
      <w:r w:rsidRPr="00694275">
        <w:rPr>
          <w:i/>
          <w:iCs/>
        </w:rPr>
        <w:t>Wie mij dient moet mij volgen: waar ik ben zal ook mijn dienaar zijn, en wie mij dient zal door de Vader geëerd worden.</w:t>
      </w:r>
    </w:p>
    <w:p w14:paraId="5D0B496F" w14:textId="5DA93EF3" w:rsidR="009F49D0" w:rsidRPr="00694275" w:rsidRDefault="009F49D0" w:rsidP="00694275">
      <w:pPr>
        <w:rPr>
          <w:i/>
          <w:iCs/>
        </w:rPr>
      </w:pPr>
      <w:r w:rsidRPr="00694275">
        <w:rPr>
          <w:i/>
          <w:iCs/>
          <w:vertAlign w:val="superscript"/>
        </w:rPr>
        <w:t>27</w:t>
      </w:r>
      <w:r w:rsidRPr="00694275">
        <w:rPr>
          <w:i/>
          <w:iCs/>
        </w:rPr>
        <w:t xml:space="preserve">Nu ben ik doodsbang. Wat moet ik zeggen? Vader, laat dit ogenblik aan mij voorbijgaan? Maar hiervoor ben ik juist gekomen. </w:t>
      </w:r>
      <w:r w:rsidRPr="00694275">
        <w:rPr>
          <w:i/>
          <w:iCs/>
          <w:vertAlign w:val="superscript"/>
        </w:rPr>
        <w:t>28</w:t>
      </w:r>
      <w:r w:rsidRPr="00694275">
        <w:rPr>
          <w:i/>
          <w:iCs/>
        </w:rPr>
        <w:t xml:space="preserve">Laat nu zien hoe groot uw naam is, Vader.’ Toen klonk er een stem uit de hemel: ‘Ik heb mijn grootheid getoond en ik zal mijn grootheid weer tonen.’ </w:t>
      </w:r>
      <w:r w:rsidRPr="00694275">
        <w:rPr>
          <w:i/>
          <w:iCs/>
          <w:vertAlign w:val="superscript"/>
        </w:rPr>
        <w:t>29</w:t>
      </w:r>
      <w:r w:rsidRPr="00694275">
        <w:rPr>
          <w:i/>
          <w:iCs/>
        </w:rPr>
        <w:t xml:space="preserve">De mensen die daar stonden en dit hoorden, zeiden: ‘Een donderslag!’ Maar er waren er ook die zeiden dat het een engel was die tegen hem gesproken had. </w:t>
      </w:r>
      <w:r w:rsidRPr="00694275">
        <w:rPr>
          <w:i/>
          <w:iCs/>
          <w:vertAlign w:val="superscript"/>
        </w:rPr>
        <w:t>30</w:t>
      </w:r>
      <w:r w:rsidRPr="00694275">
        <w:rPr>
          <w:i/>
          <w:iCs/>
        </w:rPr>
        <w:t xml:space="preserve">Jezus zei: ‘Die stem heeft niet voor mij gesproken, maar voor u. </w:t>
      </w:r>
      <w:r w:rsidRPr="00694275">
        <w:rPr>
          <w:i/>
          <w:iCs/>
          <w:vertAlign w:val="superscript"/>
        </w:rPr>
        <w:t>31</w:t>
      </w:r>
      <w:r w:rsidRPr="00694275">
        <w:rPr>
          <w:i/>
          <w:iCs/>
        </w:rPr>
        <w:t xml:space="preserve">Nu wordt het oordeel over deze wereld geveld, nu zal de heerser van deze wereld uitgebannen worden. </w:t>
      </w:r>
      <w:r w:rsidRPr="00694275">
        <w:rPr>
          <w:i/>
          <w:iCs/>
          <w:vertAlign w:val="superscript"/>
        </w:rPr>
        <w:t>32</w:t>
      </w:r>
      <w:r w:rsidRPr="00694275">
        <w:rPr>
          <w:i/>
          <w:iCs/>
        </w:rPr>
        <w:t>Wanneer ik van de aarde omhoog</w:t>
      </w:r>
      <w:r w:rsidR="00694275">
        <w:rPr>
          <w:i/>
          <w:iCs/>
        </w:rPr>
        <w:t xml:space="preserve"> </w:t>
      </w:r>
      <w:r w:rsidRPr="00694275">
        <w:rPr>
          <w:i/>
          <w:iCs/>
        </w:rPr>
        <w:t xml:space="preserve">geheven word, zal ik iedereen naar mij toe halen.’ </w:t>
      </w:r>
      <w:r w:rsidRPr="00694275">
        <w:rPr>
          <w:i/>
          <w:iCs/>
          <w:vertAlign w:val="superscript"/>
        </w:rPr>
        <w:t>33</w:t>
      </w:r>
      <w:r w:rsidRPr="00694275">
        <w:rPr>
          <w:i/>
          <w:iCs/>
        </w:rPr>
        <w:t>Daarmee bedoelde hij de wijze waarop hij zou sterven.</w:t>
      </w:r>
    </w:p>
    <w:p w14:paraId="495503D8" w14:textId="77777777" w:rsidR="009F49D0" w:rsidRPr="00694275" w:rsidRDefault="009F49D0" w:rsidP="00694275">
      <w:pPr>
        <w:rPr>
          <w:i/>
          <w:iCs/>
        </w:rPr>
      </w:pPr>
    </w:p>
    <w:p w14:paraId="72B267F1" w14:textId="2B2BF758" w:rsidR="000C257A" w:rsidRDefault="000C257A" w:rsidP="00694275">
      <w:r w:rsidRPr="00694275">
        <w:rPr>
          <w:i/>
          <w:iCs/>
        </w:rPr>
        <w:t>Orgel: Lied 650 : 1, 3 en 7</w:t>
      </w:r>
    </w:p>
    <w:p w14:paraId="414A769F" w14:textId="3A661DBF" w:rsidR="000C257A" w:rsidRDefault="000C257A" w:rsidP="00694275"/>
    <w:p w14:paraId="77591005" w14:textId="77777777" w:rsidR="00694275" w:rsidRDefault="00694275" w:rsidP="00694275">
      <w:pPr>
        <w:sectPr w:rsidR="00694275" w:rsidSect="00694275">
          <w:type w:val="continuous"/>
          <w:pgSz w:w="11906" w:h="16838"/>
          <w:pgMar w:top="1417" w:right="1417" w:bottom="1417" w:left="1417" w:header="708" w:footer="708" w:gutter="0"/>
          <w:cols w:space="708"/>
          <w:docGrid w:linePitch="360"/>
        </w:sectPr>
      </w:pPr>
    </w:p>
    <w:p w14:paraId="33890F36" w14:textId="2EBBD7F8" w:rsidR="0013124D" w:rsidRDefault="0013124D" w:rsidP="00694275">
      <w:r>
        <w:t>1. De aarde is vervuld</w:t>
      </w:r>
    </w:p>
    <w:p w14:paraId="2C196A14" w14:textId="77777777" w:rsidR="0013124D" w:rsidRDefault="0013124D" w:rsidP="00694275">
      <w:r>
        <w:t>van goedertierenheid,</w:t>
      </w:r>
    </w:p>
    <w:p w14:paraId="66074479" w14:textId="77777777" w:rsidR="0013124D" w:rsidRDefault="0013124D" w:rsidP="00694275">
      <w:r>
        <w:t>van goddelijk geduld</w:t>
      </w:r>
    </w:p>
    <w:p w14:paraId="2C71D0B3" w14:textId="77777777" w:rsidR="00694275" w:rsidRDefault="0013124D" w:rsidP="00694275">
      <w:r>
        <w:t>en goddelijk beleid.</w:t>
      </w:r>
    </w:p>
    <w:p w14:paraId="0AB97DE5" w14:textId="4B7396ED" w:rsidR="0013124D" w:rsidRDefault="0013124D" w:rsidP="00694275">
      <w:pPr>
        <w:ind w:left="-284"/>
      </w:pPr>
      <w:r>
        <w:t>3. Zij daalt als vruchtbaar zaad</w:t>
      </w:r>
    </w:p>
    <w:p w14:paraId="091F7B4F" w14:textId="77777777" w:rsidR="0013124D" w:rsidRDefault="0013124D" w:rsidP="00694275">
      <w:pPr>
        <w:ind w:left="-284"/>
      </w:pPr>
      <w:r>
        <w:t>tot in de groeve af</w:t>
      </w:r>
    </w:p>
    <w:p w14:paraId="17CA3342" w14:textId="77777777" w:rsidR="0013124D" w:rsidRDefault="0013124D" w:rsidP="00694275">
      <w:pPr>
        <w:ind w:left="-284"/>
      </w:pPr>
      <w:r>
        <w:t>omdat zij niet verlaat</w:t>
      </w:r>
    </w:p>
    <w:p w14:paraId="431D2F3D" w14:textId="77777777" w:rsidR="0013124D" w:rsidRDefault="0013124D" w:rsidP="00694275">
      <w:pPr>
        <w:ind w:left="-284"/>
      </w:pPr>
      <w:r>
        <w:t>wie toeven in het graf.</w:t>
      </w:r>
    </w:p>
    <w:p w14:paraId="0155C177" w14:textId="77777777" w:rsidR="0013124D" w:rsidRDefault="0013124D" w:rsidP="00694275">
      <w:pPr>
        <w:ind w:left="-284"/>
      </w:pPr>
      <w:r>
        <w:t>7. Al gij die God bemint</w:t>
      </w:r>
    </w:p>
    <w:p w14:paraId="51EBA149" w14:textId="77777777" w:rsidR="0013124D" w:rsidRDefault="0013124D" w:rsidP="00694275">
      <w:pPr>
        <w:ind w:left="-284"/>
      </w:pPr>
      <w:r>
        <w:t>en op zijn goedheid wacht,</w:t>
      </w:r>
    </w:p>
    <w:p w14:paraId="57974A0E" w14:textId="77777777" w:rsidR="0013124D" w:rsidRDefault="0013124D" w:rsidP="00694275">
      <w:pPr>
        <w:ind w:left="-284"/>
      </w:pPr>
      <w:r>
        <w:t>de oogst ruist in de wind</w:t>
      </w:r>
    </w:p>
    <w:p w14:paraId="5D38F95C" w14:textId="77777777" w:rsidR="00694275" w:rsidRDefault="0013124D" w:rsidP="00694275">
      <w:pPr>
        <w:ind w:left="-284"/>
        <w:sectPr w:rsidR="00694275" w:rsidSect="00694275">
          <w:type w:val="continuous"/>
          <w:pgSz w:w="11906" w:h="16838"/>
          <w:pgMar w:top="1417" w:right="1417" w:bottom="1417" w:left="1417" w:header="708" w:footer="708" w:gutter="0"/>
          <w:cols w:num="3" w:space="708"/>
          <w:docGrid w:linePitch="360"/>
        </w:sectPr>
      </w:pPr>
      <w:r>
        <w:t>als psalmen in de nacht.</w:t>
      </w:r>
    </w:p>
    <w:p w14:paraId="7A900E49" w14:textId="2EC8823C" w:rsidR="0013124D" w:rsidRDefault="0013124D" w:rsidP="00694275"/>
    <w:p w14:paraId="0819B6E3" w14:textId="77777777" w:rsidR="0013124D" w:rsidRDefault="0013124D" w:rsidP="00694275"/>
    <w:p w14:paraId="60B58528" w14:textId="77777777" w:rsidR="000C257A" w:rsidRPr="00694275" w:rsidRDefault="000C257A" w:rsidP="00694275">
      <w:pPr>
        <w:rPr>
          <w:i/>
          <w:iCs/>
        </w:rPr>
      </w:pPr>
      <w:r w:rsidRPr="00694275">
        <w:rPr>
          <w:i/>
          <w:iCs/>
        </w:rPr>
        <w:t>Overdenking</w:t>
      </w:r>
    </w:p>
    <w:p w14:paraId="2EC22FBE" w14:textId="77777777" w:rsidR="000C257A" w:rsidRPr="00694275" w:rsidRDefault="000C257A" w:rsidP="00694275">
      <w:pPr>
        <w:rPr>
          <w:i/>
          <w:iCs/>
        </w:rPr>
      </w:pPr>
    </w:p>
    <w:p w14:paraId="6AAE4830" w14:textId="77777777" w:rsidR="000C257A" w:rsidRPr="00694275" w:rsidRDefault="000C257A" w:rsidP="00694275">
      <w:pPr>
        <w:rPr>
          <w:i/>
          <w:iCs/>
        </w:rPr>
      </w:pPr>
      <w:r w:rsidRPr="00694275">
        <w:rPr>
          <w:i/>
          <w:iCs/>
        </w:rPr>
        <w:t>Orgel: meditatief</w:t>
      </w:r>
    </w:p>
    <w:p w14:paraId="3B14542C" w14:textId="77777777" w:rsidR="000C257A" w:rsidRPr="00694275" w:rsidRDefault="000C257A" w:rsidP="00694275">
      <w:pPr>
        <w:rPr>
          <w:i/>
          <w:iCs/>
        </w:rPr>
      </w:pPr>
    </w:p>
    <w:p w14:paraId="15EDE3B2" w14:textId="77777777" w:rsidR="000C257A" w:rsidRPr="00694275" w:rsidRDefault="000C257A" w:rsidP="00694275">
      <w:pPr>
        <w:rPr>
          <w:i/>
          <w:iCs/>
        </w:rPr>
      </w:pPr>
      <w:r w:rsidRPr="00694275">
        <w:rPr>
          <w:i/>
          <w:iCs/>
        </w:rPr>
        <w:t>Mededelingen</w:t>
      </w:r>
    </w:p>
    <w:p w14:paraId="6244D09F" w14:textId="77777777" w:rsidR="000C257A" w:rsidRPr="00694275" w:rsidRDefault="000C257A" w:rsidP="00694275">
      <w:pPr>
        <w:rPr>
          <w:i/>
          <w:iCs/>
        </w:rPr>
      </w:pPr>
    </w:p>
    <w:p w14:paraId="0EA50FA8" w14:textId="4C152FA1" w:rsidR="000C257A" w:rsidRPr="00694275" w:rsidRDefault="000C257A" w:rsidP="00694275">
      <w:pPr>
        <w:rPr>
          <w:i/>
          <w:iCs/>
        </w:rPr>
      </w:pPr>
      <w:r w:rsidRPr="00694275">
        <w:rPr>
          <w:i/>
          <w:iCs/>
        </w:rPr>
        <w:t xml:space="preserve">Dankgebed – Voorbede – Stil gebed - Onze Vader: </w:t>
      </w:r>
      <w:r w:rsidRPr="00694275">
        <w:rPr>
          <w:i/>
          <w:iCs/>
        </w:rPr>
        <w:tab/>
      </w:r>
      <w:hyperlink r:id="rId5" w:history="1">
        <w:r w:rsidRPr="00694275">
          <w:rPr>
            <w:rStyle w:val="Hyperlink"/>
            <w:i/>
            <w:iCs/>
            <w:sz w:val="18"/>
            <w:szCs w:val="18"/>
          </w:rPr>
          <w:t>https://www.youtube.com/watch?v=_Ibhgfun6to</w:t>
        </w:r>
      </w:hyperlink>
    </w:p>
    <w:p w14:paraId="6D564DA9" w14:textId="77777777" w:rsidR="000C257A" w:rsidRPr="00694275" w:rsidRDefault="000C257A" w:rsidP="00694275">
      <w:pPr>
        <w:rPr>
          <w:i/>
          <w:iCs/>
        </w:rPr>
      </w:pPr>
    </w:p>
    <w:p w14:paraId="22EE3DFD" w14:textId="2918660F" w:rsidR="000C257A" w:rsidRPr="00694275" w:rsidRDefault="000C257A" w:rsidP="00694275">
      <w:pPr>
        <w:rPr>
          <w:i/>
          <w:iCs/>
        </w:rPr>
      </w:pPr>
      <w:r w:rsidRPr="00694275">
        <w:rPr>
          <w:i/>
          <w:iCs/>
        </w:rPr>
        <w:t>Slotlied:  Orgel: Lied 416 : 1 en 2</w:t>
      </w:r>
    </w:p>
    <w:p w14:paraId="28CCD479" w14:textId="588D3062" w:rsidR="000C257A" w:rsidRDefault="000C257A" w:rsidP="00694275"/>
    <w:p w14:paraId="7027B847" w14:textId="77777777" w:rsidR="00694275" w:rsidRDefault="00694275" w:rsidP="00694275">
      <w:pPr>
        <w:sectPr w:rsidR="00694275" w:rsidSect="00694275">
          <w:type w:val="continuous"/>
          <w:pgSz w:w="11906" w:h="16838"/>
          <w:pgMar w:top="1417" w:right="1417" w:bottom="1417" w:left="1417" w:header="708" w:footer="708" w:gutter="0"/>
          <w:cols w:space="708"/>
          <w:docGrid w:linePitch="360"/>
        </w:sectPr>
      </w:pPr>
    </w:p>
    <w:p w14:paraId="2941C8AB" w14:textId="6DC315C9" w:rsidR="0013124D" w:rsidRDefault="0013124D" w:rsidP="00694275">
      <w:r>
        <w:t>1. Ga met God en Hij zal met je zijn,</w:t>
      </w:r>
    </w:p>
    <w:p w14:paraId="5BBC203C" w14:textId="77777777" w:rsidR="0013124D" w:rsidRDefault="0013124D" w:rsidP="00694275">
      <w:r>
        <w:t>jou nabij op al je wegen</w:t>
      </w:r>
    </w:p>
    <w:p w14:paraId="5B2D8F03" w14:textId="77777777" w:rsidR="0013124D" w:rsidRDefault="0013124D" w:rsidP="00694275">
      <w:r>
        <w:t>met zijn raad en troost en zegen.</w:t>
      </w:r>
    </w:p>
    <w:p w14:paraId="7DD45189" w14:textId="77777777" w:rsidR="0013124D" w:rsidRDefault="0013124D" w:rsidP="00694275">
      <w:r>
        <w:t>Ga met God en Hij zal met je zijn.</w:t>
      </w:r>
    </w:p>
    <w:p w14:paraId="5548E0BD" w14:textId="77777777" w:rsidR="0013124D" w:rsidRDefault="0013124D" w:rsidP="00694275"/>
    <w:p w14:paraId="67E2A91F" w14:textId="77777777" w:rsidR="0013124D" w:rsidRDefault="0013124D" w:rsidP="00694275">
      <w:r>
        <w:t>2. Ga met God en Hij zal met je zijn:</w:t>
      </w:r>
    </w:p>
    <w:p w14:paraId="7D7EEAC4" w14:textId="77777777" w:rsidR="0013124D" w:rsidRDefault="0013124D" w:rsidP="00694275">
      <w:r>
        <w:t>bij gevaar, in bange tijden,</w:t>
      </w:r>
    </w:p>
    <w:p w14:paraId="09015F9C" w14:textId="77777777" w:rsidR="0013124D" w:rsidRDefault="0013124D" w:rsidP="00694275">
      <w:r>
        <w:t>over jou zijn vleugels spreiden.</w:t>
      </w:r>
    </w:p>
    <w:p w14:paraId="1C56962A" w14:textId="77777777" w:rsidR="00694275" w:rsidRDefault="0013124D" w:rsidP="00694275">
      <w:pPr>
        <w:sectPr w:rsidR="00694275" w:rsidSect="00694275">
          <w:type w:val="continuous"/>
          <w:pgSz w:w="11906" w:h="16838"/>
          <w:pgMar w:top="1417" w:right="1417" w:bottom="1417" w:left="1417" w:header="708" w:footer="708" w:gutter="0"/>
          <w:cols w:num="2" w:space="708"/>
          <w:docGrid w:linePitch="360"/>
        </w:sectPr>
      </w:pPr>
      <w:r>
        <w:t>Ga met God en Hij zal met je zijn.</w:t>
      </w:r>
    </w:p>
    <w:p w14:paraId="54FFFD53" w14:textId="77777777" w:rsidR="000C257A" w:rsidRPr="00694275" w:rsidRDefault="000C257A" w:rsidP="00694275">
      <w:pPr>
        <w:rPr>
          <w:i/>
          <w:iCs/>
        </w:rPr>
      </w:pPr>
      <w:r w:rsidRPr="00694275">
        <w:rPr>
          <w:i/>
          <w:iCs/>
        </w:rPr>
        <w:t>Zegen</w:t>
      </w:r>
    </w:p>
    <w:p w14:paraId="7BA62B0C" w14:textId="77777777" w:rsidR="000C257A" w:rsidRPr="00694275" w:rsidRDefault="000C257A" w:rsidP="00694275">
      <w:pPr>
        <w:rPr>
          <w:i/>
          <w:iCs/>
        </w:rPr>
      </w:pPr>
    </w:p>
    <w:p w14:paraId="30CE59A8" w14:textId="042A598F" w:rsidR="000C257A" w:rsidRDefault="000C257A" w:rsidP="00694275">
      <w:r w:rsidRPr="00694275">
        <w:rPr>
          <w:i/>
          <w:iCs/>
        </w:rPr>
        <w:t>Orgel: Lied 416 : 3 en 4</w:t>
      </w:r>
    </w:p>
    <w:p w14:paraId="67BA66FD" w14:textId="750DDFE8" w:rsidR="0013124D" w:rsidRDefault="0013124D" w:rsidP="00694275"/>
    <w:p w14:paraId="5DB8B936" w14:textId="77777777" w:rsidR="00694275" w:rsidRDefault="00694275" w:rsidP="00694275">
      <w:pPr>
        <w:sectPr w:rsidR="00694275" w:rsidSect="00694275">
          <w:type w:val="continuous"/>
          <w:pgSz w:w="11906" w:h="16838"/>
          <w:pgMar w:top="1417" w:right="1417" w:bottom="1417" w:left="1417" w:header="708" w:footer="708" w:gutter="0"/>
          <w:cols w:space="708"/>
          <w:docGrid w:linePitch="360"/>
        </w:sectPr>
      </w:pPr>
    </w:p>
    <w:p w14:paraId="4FA1E869" w14:textId="40CB98FB" w:rsidR="0013124D" w:rsidRPr="0013124D" w:rsidRDefault="0013124D" w:rsidP="00694275">
      <w:r w:rsidRPr="0013124D">
        <w:t>3. Ga met God en Hij zal met je zijn:</w:t>
      </w:r>
    </w:p>
    <w:p w14:paraId="115DD705" w14:textId="77777777" w:rsidR="0013124D" w:rsidRPr="0013124D" w:rsidRDefault="0013124D" w:rsidP="00694275">
      <w:r w:rsidRPr="0013124D">
        <w:t>in zijn liefde je bewaren,</w:t>
      </w:r>
    </w:p>
    <w:p w14:paraId="580E8A3F" w14:textId="77777777" w:rsidR="0013124D" w:rsidRPr="0013124D" w:rsidRDefault="0013124D" w:rsidP="00694275">
      <w:r w:rsidRPr="0013124D">
        <w:t>in de dood je leven sparen.</w:t>
      </w:r>
    </w:p>
    <w:p w14:paraId="00253D02" w14:textId="77777777" w:rsidR="00694275" w:rsidRDefault="0013124D" w:rsidP="00694275">
      <w:r w:rsidRPr="0013124D">
        <w:t>Ga met God en Hij zal met je zijn.</w:t>
      </w:r>
    </w:p>
    <w:p w14:paraId="0758B01F" w14:textId="31255471" w:rsidR="0013124D" w:rsidRPr="0013124D" w:rsidRDefault="0013124D" w:rsidP="00694275">
      <w:r w:rsidRPr="0013124D">
        <w:t>4. Ga met God en Hij zal met je zijn</w:t>
      </w:r>
    </w:p>
    <w:p w14:paraId="70693900" w14:textId="77777777" w:rsidR="0013124D" w:rsidRPr="0013124D" w:rsidRDefault="0013124D" w:rsidP="00694275">
      <w:r w:rsidRPr="0013124D">
        <w:t>tot wij weer elkaar ontmoeten,</w:t>
      </w:r>
    </w:p>
    <w:p w14:paraId="0FBCA77E" w14:textId="77777777" w:rsidR="0013124D" w:rsidRPr="0013124D" w:rsidRDefault="0013124D" w:rsidP="00694275">
      <w:r w:rsidRPr="0013124D">
        <w:t>in zijn naam elkaar begroeten.</w:t>
      </w:r>
    </w:p>
    <w:p w14:paraId="159058BE" w14:textId="77777777" w:rsidR="00694275" w:rsidRDefault="0013124D" w:rsidP="00694275">
      <w:pPr>
        <w:sectPr w:rsidR="00694275" w:rsidSect="00694275">
          <w:type w:val="continuous"/>
          <w:pgSz w:w="11906" w:h="16838"/>
          <w:pgMar w:top="1417" w:right="1417" w:bottom="1417" w:left="1417" w:header="708" w:footer="708" w:gutter="0"/>
          <w:cols w:num="2" w:space="708"/>
          <w:docGrid w:linePitch="360"/>
        </w:sectPr>
      </w:pPr>
      <w:r w:rsidRPr="0013124D">
        <w:t>Ga met God en Hij zal met je zijn</w:t>
      </w:r>
    </w:p>
    <w:p w14:paraId="5A6754EF" w14:textId="543BCF66" w:rsidR="007B53C6" w:rsidRDefault="007B53C6" w:rsidP="00694275"/>
    <w:sectPr w:rsidR="007B53C6" w:rsidSect="0069427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C6"/>
    <w:rsid w:val="000C257A"/>
    <w:rsid w:val="00124E3D"/>
    <w:rsid w:val="0013124D"/>
    <w:rsid w:val="001D2ABA"/>
    <w:rsid w:val="001E7021"/>
    <w:rsid w:val="00271D81"/>
    <w:rsid w:val="003F64B8"/>
    <w:rsid w:val="004F68A6"/>
    <w:rsid w:val="00513246"/>
    <w:rsid w:val="005632B9"/>
    <w:rsid w:val="00694275"/>
    <w:rsid w:val="006C7B11"/>
    <w:rsid w:val="007B53C6"/>
    <w:rsid w:val="0097345B"/>
    <w:rsid w:val="009F49D0"/>
    <w:rsid w:val="00B7476C"/>
    <w:rsid w:val="00C472EA"/>
    <w:rsid w:val="00D11FA5"/>
    <w:rsid w:val="00F863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3A08"/>
  <w15:chartTrackingRefBased/>
  <w15:docId w15:val="{2DA5A201-21BC-450B-92AA-5B39E600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53C6"/>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C257A"/>
    <w:rPr>
      <w:color w:val="0563C1" w:themeColor="hyperlink"/>
      <w:u w:val="single"/>
    </w:rPr>
  </w:style>
  <w:style w:type="character" w:styleId="Onopgelostemelding">
    <w:name w:val="Unresolved Mention"/>
    <w:basedOn w:val="Standaardalinea-lettertype"/>
    <w:uiPriority w:val="99"/>
    <w:semiHidden/>
    <w:unhideWhenUsed/>
    <w:rsid w:val="000C2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320929">
      <w:bodyDiv w:val="1"/>
      <w:marLeft w:val="0"/>
      <w:marRight w:val="0"/>
      <w:marTop w:val="0"/>
      <w:marBottom w:val="0"/>
      <w:divBdr>
        <w:top w:val="none" w:sz="0" w:space="0" w:color="auto"/>
        <w:left w:val="none" w:sz="0" w:space="0" w:color="auto"/>
        <w:bottom w:val="none" w:sz="0" w:space="0" w:color="auto"/>
        <w:right w:val="none" w:sz="0" w:space="0" w:color="auto"/>
      </w:divBdr>
      <w:divsChild>
        <w:div w:id="1271668549">
          <w:marLeft w:val="0"/>
          <w:marRight w:val="0"/>
          <w:marTop w:val="0"/>
          <w:marBottom w:val="0"/>
          <w:divBdr>
            <w:top w:val="none" w:sz="0" w:space="0" w:color="auto"/>
            <w:left w:val="none" w:sz="0" w:space="0" w:color="auto"/>
            <w:bottom w:val="none" w:sz="0" w:space="0" w:color="auto"/>
            <w:right w:val="none" w:sz="0" w:space="0" w:color="auto"/>
          </w:divBdr>
        </w:div>
        <w:div w:id="548735518">
          <w:marLeft w:val="0"/>
          <w:marRight w:val="0"/>
          <w:marTop w:val="0"/>
          <w:marBottom w:val="0"/>
          <w:divBdr>
            <w:top w:val="none" w:sz="0" w:space="0" w:color="auto"/>
            <w:left w:val="none" w:sz="0" w:space="0" w:color="auto"/>
            <w:bottom w:val="none" w:sz="0" w:space="0" w:color="auto"/>
            <w:right w:val="none" w:sz="0" w:space="0" w:color="auto"/>
          </w:divBdr>
        </w:div>
        <w:div w:id="722481856">
          <w:marLeft w:val="0"/>
          <w:marRight w:val="0"/>
          <w:marTop w:val="0"/>
          <w:marBottom w:val="0"/>
          <w:divBdr>
            <w:top w:val="none" w:sz="0" w:space="0" w:color="auto"/>
            <w:left w:val="none" w:sz="0" w:space="0" w:color="auto"/>
            <w:bottom w:val="none" w:sz="0" w:space="0" w:color="auto"/>
            <w:right w:val="none" w:sz="0" w:space="0" w:color="auto"/>
          </w:divBdr>
        </w:div>
        <w:div w:id="14432575">
          <w:marLeft w:val="0"/>
          <w:marRight w:val="0"/>
          <w:marTop w:val="0"/>
          <w:marBottom w:val="0"/>
          <w:divBdr>
            <w:top w:val="none" w:sz="0" w:space="0" w:color="auto"/>
            <w:left w:val="none" w:sz="0" w:space="0" w:color="auto"/>
            <w:bottom w:val="none" w:sz="0" w:space="0" w:color="auto"/>
            <w:right w:val="none" w:sz="0" w:space="0" w:color="auto"/>
          </w:divBdr>
        </w:div>
        <w:div w:id="960107918">
          <w:marLeft w:val="0"/>
          <w:marRight w:val="0"/>
          <w:marTop w:val="0"/>
          <w:marBottom w:val="0"/>
          <w:divBdr>
            <w:top w:val="none" w:sz="0" w:space="0" w:color="auto"/>
            <w:left w:val="none" w:sz="0" w:space="0" w:color="auto"/>
            <w:bottom w:val="none" w:sz="0" w:space="0" w:color="auto"/>
            <w:right w:val="none" w:sz="0" w:space="0" w:color="auto"/>
          </w:divBdr>
        </w:div>
        <w:div w:id="2113895251">
          <w:marLeft w:val="0"/>
          <w:marRight w:val="0"/>
          <w:marTop w:val="0"/>
          <w:marBottom w:val="0"/>
          <w:divBdr>
            <w:top w:val="none" w:sz="0" w:space="0" w:color="auto"/>
            <w:left w:val="none" w:sz="0" w:space="0" w:color="auto"/>
            <w:bottom w:val="none" w:sz="0" w:space="0" w:color="auto"/>
            <w:right w:val="none" w:sz="0" w:space="0" w:color="auto"/>
          </w:divBdr>
        </w:div>
        <w:div w:id="1083985938">
          <w:marLeft w:val="0"/>
          <w:marRight w:val="0"/>
          <w:marTop w:val="0"/>
          <w:marBottom w:val="0"/>
          <w:divBdr>
            <w:top w:val="none" w:sz="0" w:space="0" w:color="auto"/>
            <w:left w:val="none" w:sz="0" w:space="0" w:color="auto"/>
            <w:bottom w:val="none" w:sz="0" w:space="0" w:color="auto"/>
            <w:right w:val="none" w:sz="0" w:space="0" w:color="auto"/>
          </w:divBdr>
        </w:div>
      </w:divsChild>
    </w:div>
    <w:div w:id="1605846720">
      <w:bodyDiv w:val="1"/>
      <w:marLeft w:val="0"/>
      <w:marRight w:val="0"/>
      <w:marTop w:val="0"/>
      <w:marBottom w:val="0"/>
      <w:divBdr>
        <w:top w:val="none" w:sz="0" w:space="0" w:color="auto"/>
        <w:left w:val="none" w:sz="0" w:space="0" w:color="auto"/>
        <w:bottom w:val="none" w:sz="0" w:space="0" w:color="auto"/>
        <w:right w:val="none" w:sz="0" w:space="0" w:color="auto"/>
      </w:divBdr>
      <w:divsChild>
        <w:div w:id="369500881">
          <w:marLeft w:val="0"/>
          <w:marRight w:val="0"/>
          <w:marTop w:val="0"/>
          <w:marBottom w:val="0"/>
          <w:divBdr>
            <w:top w:val="none" w:sz="0" w:space="0" w:color="auto"/>
            <w:left w:val="none" w:sz="0" w:space="0" w:color="auto"/>
            <w:bottom w:val="none" w:sz="0" w:space="0" w:color="auto"/>
            <w:right w:val="none" w:sz="0" w:space="0" w:color="auto"/>
          </w:divBdr>
        </w:div>
        <w:div w:id="1218930007">
          <w:marLeft w:val="0"/>
          <w:marRight w:val="0"/>
          <w:marTop w:val="0"/>
          <w:marBottom w:val="0"/>
          <w:divBdr>
            <w:top w:val="none" w:sz="0" w:space="0" w:color="auto"/>
            <w:left w:val="none" w:sz="0" w:space="0" w:color="auto"/>
            <w:bottom w:val="none" w:sz="0" w:space="0" w:color="auto"/>
            <w:right w:val="none" w:sz="0" w:space="0" w:color="auto"/>
          </w:divBdr>
        </w:div>
        <w:div w:id="1786608504">
          <w:marLeft w:val="0"/>
          <w:marRight w:val="0"/>
          <w:marTop w:val="0"/>
          <w:marBottom w:val="0"/>
          <w:divBdr>
            <w:top w:val="none" w:sz="0" w:space="0" w:color="auto"/>
            <w:left w:val="none" w:sz="0" w:space="0" w:color="auto"/>
            <w:bottom w:val="none" w:sz="0" w:space="0" w:color="auto"/>
            <w:right w:val="none" w:sz="0" w:space="0" w:color="auto"/>
          </w:divBdr>
        </w:div>
      </w:divsChild>
    </w:div>
    <w:div w:id="1659113617">
      <w:bodyDiv w:val="1"/>
      <w:marLeft w:val="0"/>
      <w:marRight w:val="0"/>
      <w:marTop w:val="0"/>
      <w:marBottom w:val="0"/>
      <w:divBdr>
        <w:top w:val="none" w:sz="0" w:space="0" w:color="auto"/>
        <w:left w:val="none" w:sz="0" w:space="0" w:color="auto"/>
        <w:bottom w:val="none" w:sz="0" w:space="0" w:color="auto"/>
        <w:right w:val="none" w:sz="0" w:space="0" w:color="auto"/>
      </w:divBdr>
      <w:divsChild>
        <w:div w:id="613365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_Ibhgfun6to"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674</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Henk1</dc:creator>
  <cp:keywords/>
  <dc:description/>
  <cp:lastModifiedBy>PC- Henk1</cp:lastModifiedBy>
  <cp:revision>5</cp:revision>
  <dcterms:created xsi:type="dcterms:W3CDTF">2021-03-18T12:37:00Z</dcterms:created>
  <dcterms:modified xsi:type="dcterms:W3CDTF">2021-03-18T15:07:00Z</dcterms:modified>
</cp:coreProperties>
</file>