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704F" w14:textId="77777777" w:rsidR="00701214" w:rsidRPr="00F606A5" w:rsidRDefault="00701214" w:rsidP="00701214">
      <w:pPr>
        <w:rPr>
          <w:rFonts w:ascii="Calibri" w:eastAsia="Times New Roman" w:hAnsi="Calibri" w:cs="Courier New"/>
          <w:b/>
          <w:bCs/>
          <w:sz w:val="28"/>
          <w:szCs w:val="28"/>
          <w:lang w:eastAsia="nl-NL"/>
        </w:rPr>
      </w:pPr>
      <w:bookmarkStart w:id="0" w:name="_Hlk67945980"/>
      <w:r>
        <w:rPr>
          <w:rFonts w:eastAsia="Times New Roman" w:cstheme="minorHAnsi"/>
          <w:bCs/>
          <w:i/>
          <w:iCs/>
          <w:noProof/>
          <w:sz w:val="16"/>
          <w:szCs w:val="16"/>
          <w:lang w:eastAsia="nl-NL"/>
        </w:rPr>
        <w:drawing>
          <wp:anchor distT="0" distB="0" distL="114300" distR="114300" simplePos="0" relativeHeight="251660288" behindDoc="1" locked="0" layoutInCell="1" allowOverlap="1" wp14:anchorId="17FAC801" wp14:editId="0AD77F38">
            <wp:simplePos x="0" y="0"/>
            <wp:positionH relativeFrom="column">
              <wp:posOffset>4248438</wp:posOffset>
            </wp:positionH>
            <wp:positionV relativeFrom="paragraph">
              <wp:posOffset>58536</wp:posOffset>
            </wp:positionV>
            <wp:extent cx="1677600" cy="1756800"/>
            <wp:effectExtent l="19050" t="19050" r="18415" b="15240"/>
            <wp:wrapTight wrapText="bothSides">
              <wp:wrapPolygon edited="0">
                <wp:start x="-245" y="-234"/>
                <wp:lineTo x="-245" y="21553"/>
                <wp:lineTo x="21592" y="21553"/>
                <wp:lineTo x="21592" y="-234"/>
                <wp:lineTo x="-245" y="-234"/>
              </wp:wrapPolygon>
            </wp:wrapTight>
            <wp:docPr id="3" name="Afbeelding 3" descr="Afbeelding met tekst, statief, sch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tatief, schaal&#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7600" cy="17568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5D1F4078" w14:textId="77777777" w:rsidR="00701214" w:rsidRPr="00F606A5" w:rsidRDefault="00701214" w:rsidP="00701214">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12F91729" w14:textId="77777777" w:rsidR="00701214" w:rsidRPr="00F606A5" w:rsidRDefault="00701214" w:rsidP="00701214">
      <w:pPr>
        <w:rPr>
          <w:rFonts w:ascii="Calibri" w:eastAsia="Times New Roman" w:hAnsi="Calibri" w:cs="Courier New"/>
          <w:bCs/>
          <w:sz w:val="28"/>
          <w:szCs w:val="28"/>
          <w:lang w:eastAsia="nl-NL"/>
        </w:rPr>
      </w:pPr>
    </w:p>
    <w:p w14:paraId="78FA3205" w14:textId="77777777" w:rsidR="00701214" w:rsidRPr="00BF7806" w:rsidRDefault="00701214" w:rsidP="00701214">
      <w:pPr>
        <w:rPr>
          <w:rFonts w:eastAsia="Times New Roman" w:cstheme="minorHAnsi"/>
          <w:bCs/>
          <w:i/>
          <w:iCs/>
          <w:sz w:val="16"/>
          <w:szCs w:val="16"/>
          <w:lang w:eastAsia="nl-NL"/>
        </w:rPr>
      </w:pPr>
      <w:r>
        <w:rPr>
          <w:rFonts w:ascii="Calibri" w:eastAsia="Times New Roman" w:hAnsi="Calibri" w:cs="Courier New"/>
          <w:bCs/>
          <w:sz w:val="28"/>
          <w:szCs w:val="28"/>
          <w:lang w:eastAsia="nl-NL"/>
        </w:rPr>
        <w:t>Zondag</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25 april</w:t>
      </w:r>
      <w:r w:rsidRPr="00F606A5">
        <w:rPr>
          <w:rFonts w:ascii="Calibri" w:eastAsia="Times New Roman" w:hAnsi="Calibri" w:cs="Courier New"/>
          <w:bCs/>
          <w:sz w:val="28"/>
          <w:szCs w:val="28"/>
          <w:lang w:eastAsia="nl-NL"/>
        </w:rPr>
        <w:t xml:space="preserve"> 2021   -   </w:t>
      </w:r>
      <w:r>
        <w:rPr>
          <w:rFonts w:ascii="Calibri" w:eastAsia="Times New Roman" w:hAnsi="Calibri" w:cs="Courier New"/>
          <w:bCs/>
          <w:sz w:val="28"/>
          <w:szCs w:val="28"/>
          <w:lang w:eastAsia="nl-NL"/>
        </w:rPr>
        <w:t>zondag ‘Jubilate’</w:t>
      </w:r>
    </w:p>
    <w:p w14:paraId="315DD783" w14:textId="77777777" w:rsidR="00701214" w:rsidRPr="00BF7806" w:rsidRDefault="00701214" w:rsidP="00701214">
      <w:pPr>
        <w:ind w:left="2124" w:firstLine="708"/>
        <w:rPr>
          <w:rFonts w:eastAsia="Times New Roman" w:cstheme="minorHAnsi"/>
          <w:bCs/>
          <w:i/>
          <w:iCs/>
          <w:sz w:val="16"/>
          <w:szCs w:val="16"/>
          <w:lang w:eastAsia="nl-NL"/>
        </w:rPr>
      </w:pPr>
    </w:p>
    <w:p w14:paraId="7821936E" w14:textId="77777777" w:rsidR="00701214" w:rsidRDefault="00701214" w:rsidP="00701214">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Dienst in ‘De Graankorrel’ te Harkstede</w:t>
      </w:r>
    </w:p>
    <w:p w14:paraId="3B21D0CE" w14:textId="77777777" w:rsidR="00701214" w:rsidRDefault="00701214" w:rsidP="00701214">
      <w:pPr>
        <w:rPr>
          <w:rFonts w:ascii="Calibri" w:eastAsia="Times New Roman" w:hAnsi="Calibri" w:cs="Courier New"/>
          <w:bCs/>
          <w:sz w:val="28"/>
          <w:szCs w:val="28"/>
          <w:lang w:eastAsia="nl-NL"/>
        </w:rPr>
      </w:pPr>
    </w:p>
    <w:p w14:paraId="1B5453C4" w14:textId="77777777" w:rsidR="00701214" w:rsidRPr="00F606A5" w:rsidRDefault="00701214" w:rsidP="00701214">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 xml:space="preserve">oorganger:  </w:t>
      </w:r>
      <w:r>
        <w:rPr>
          <w:rFonts w:ascii="Calibri" w:eastAsia="Times New Roman" w:hAnsi="Calibri" w:cs="Courier New"/>
          <w:bCs/>
          <w:sz w:val="28"/>
          <w:szCs w:val="28"/>
          <w:lang w:eastAsia="nl-NL"/>
        </w:rPr>
        <w:t>ds. Harry Eringa</w:t>
      </w:r>
    </w:p>
    <w:p w14:paraId="0D1E5362" w14:textId="77777777" w:rsidR="00701214" w:rsidRPr="00F606A5" w:rsidRDefault="00701214" w:rsidP="00701214">
      <w:pPr>
        <w:rPr>
          <w:rFonts w:ascii="Calibri" w:eastAsia="Times New Roman" w:hAnsi="Calibri" w:cs="Courier New"/>
          <w:bCs/>
          <w:sz w:val="28"/>
          <w:szCs w:val="28"/>
          <w:lang w:eastAsia="nl-NL"/>
        </w:rPr>
      </w:pPr>
    </w:p>
    <w:p w14:paraId="5F718D86" w14:textId="697A9573" w:rsidR="00701214" w:rsidRDefault="00701214" w:rsidP="00701214">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proofErr w:type="spellStart"/>
      <w:r w:rsidR="00B04731">
        <w:rPr>
          <w:rFonts w:ascii="Calibri" w:eastAsia="Times New Roman" w:hAnsi="Calibri" w:cs="Courier New"/>
          <w:bCs/>
          <w:sz w:val="28"/>
          <w:szCs w:val="28"/>
          <w:lang w:eastAsia="nl-NL"/>
        </w:rPr>
        <w:t>Ubo</w:t>
      </w:r>
      <w:proofErr w:type="spellEnd"/>
      <w:r w:rsidR="00B04731">
        <w:rPr>
          <w:rFonts w:ascii="Calibri" w:eastAsia="Times New Roman" w:hAnsi="Calibri" w:cs="Courier New"/>
          <w:bCs/>
          <w:sz w:val="28"/>
          <w:szCs w:val="28"/>
          <w:lang w:eastAsia="nl-NL"/>
        </w:rPr>
        <w:t xml:space="preserve"> Bolt</w:t>
      </w:r>
      <w:bookmarkStart w:id="1" w:name="_GoBack"/>
      <w:bookmarkEnd w:id="1"/>
    </w:p>
    <w:p w14:paraId="224F2CFE" w14:textId="069E83BA" w:rsidR="00701214" w:rsidRDefault="00821E68" w:rsidP="00701214">
      <w:pPr>
        <w:rPr>
          <w:rFonts w:ascii="Calibri" w:eastAsia="Times New Roman" w:hAnsi="Calibri" w:cs="Courier New"/>
          <w:bCs/>
          <w:sz w:val="28"/>
          <w:szCs w:val="28"/>
          <w:lang w:eastAsia="nl-NL"/>
        </w:rPr>
      </w:pPr>
      <w:r w:rsidRPr="00181237">
        <w:rPr>
          <w:noProof/>
          <w:sz w:val="36"/>
          <w:szCs w:val="36"/>
        </w:rPr>
        <mc:AlternateContent>
          <mc:Choice Requires="wps">
            <w:drawing>
              <wp:anchor distT="0" distB="0" distL="114300" distR="114300" simplePos="0" relativeHeight="251659264" behindDoc="0" locked="0" layoutInCell="1" allowOverlap="1" wp14:anchorId="08384B4F" wp14:editId="4E13403F">
                <wp:simplePos x="0" y="0"/>
                <wp:positionH relativeFrom="column">
                  <wp:posOffset>-160136</wp:posOffset>
                </wp:positionH>
                <wp:positionV relativeFrom="paragraph">
                  <wp:posOffset>170758</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243D2E6"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13.45pt" to="48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" strokecolor="windowText" strokeweight=".5pt">
                <v:stroke joinstyle="miter"/>
              </v:line>
            </w:pict>
          </mc:Fallback>
        </mc:AlternateContent>
      </w:r>
    </w:p>
    <w:bookmarkEnd w:id="0"/>
    <w:p w14:paraId="56201D1F" w14:textId="05B4DD68" w:rsidR="00701214" w:rsidRDefault="00701214"/>
    <w:p w14:paraId="39080033" w14:textId="290A2061" w:rsidR="00044466" w:rsidRPr="00131C67" w:rsidRDefault="00044466">
      <w:pPr>
        <w:rPr>
          <w:i/>
          <w:iCs/>
        </w:rPr>
      </w:pPr>
      <w:r w:rsidRPr="00131C67">
        <w:rPr>
          <w:i/>
          <w:iCs/>
        </w:rPr>
        <w:t xml:space="preserve">Orgelspel </w:t>
      </w:r>
    </w:p>
    <w:p w14:paraId="24EEF4CA" w14:textId="77777777" w:rsidR="00044466" w:rsidRPr="00131C67" w:rsidRDefault="00044466">
      <w:pPr>
        <w:rPr>
          <w:i/>
          <w:iCs/>
        </w:rPr>
      </w:pPr>
    </w:p>
    <w:p w14:paraId="380C666D" w14:textId="078C1ADB" w:rsidR="000429FA" w:rsidRPr="00131C67" w:rsidRDefault="003D5FF6">
      <w:pPr>
        <w:rPr>
          <w:i/>
          <w:iCs/>
        </w:rPr>
      </w:pPr>
      <w:r w:rsidRPr="00131C67">
        <w:rPr>
          <w:i/>
          <w:iCs/>
        </w:rPr>
        <w:t>Welkom</w:t>
      </w:r>
    </w:p>
    <w:p w14:paraId="702EC046" w14:textId="4C9335EA" w:rsidR="003D5FF6" w:rsidRPr="00131C67" w:rsidRDefault="003D5FF6">
      <w:pPr>
        <w:rPr>
          <w:i/>
          <w:iCs/>
        </w:rPr>
      </w:pPr>
    </w:p>
    <w:p w14:paraId="1987E779" w14:textId="77777777" w:rsidR="00821E68" w:rsidRPr="00131C67" w:rsidRDefault="003D5FF6" w:rsidP="00821E68">
      <w:pPr>
        <w:rPr>
          <w:i/>
          <w:iCs/>
        </w:rPr>
      </w:pPr>
      <w:r w:rsidRPr="00131C67">
        <w:rPr>
          <w:i/>
          <w:iCs/>
        </w:rPr>
        <w:t xml:space="preserve">Opening: Gedicht </w:t>
      </w:r>
      <w:r w:rsidR="00821E68">
        <w:rPr>
          <w:i/>
          <w:iCs/>
        </w:rPr>
        <w:tab/>
      </w:r>
      <w:r w:rsidR="00821E68">
        <w:rPr>
          <w:i/>
          <w:iCs/>
        </w:rPr>
        <w:tab/>
      </w:r>
      <w:r w:rsidR="00821E68" w:rsidRPr="00131C67">
        <w:rPr>
          <w:i/>
          <w:iCs/>
        </w:rPr>
        <w:t>Tussen de rozenslingers en het groen</w:t>
      </w:r>
    </w:p>
    <w:p w14:paraId="0DC7D843" w14:textId="77777777" w:rsidR="00821E68" w:rsidRPr="00131C67" w:rsidRDefault="00821E68" w:rsidP="00821E68">
      <w:pPr>
        <w:ind w:left="2832"/>
        <w:rPr>
          <w:i/>
          <w:iCs/>
        </w:rPr>
      </w:pPr>
      <w:r w:rsidRPr="00131C67">
        <w:rPr>
          <w:i/>
          <w:iCs/>
        </w:rPr>
        <w:t>danste een rei van kinderen in 't plantsoen.</w:t>
      </w:r>
    </w:p>
    <w:p w14:paraId="46C04ADF" w14:textId="77777777" w:rsidR="00821E68" w:rsidRPr="00131C67" w:rsidRDefault="00821E68" w:rsidP="00821E68">
      <w:pPr>
        <w:ind w:left="2124" w:firstLine="708"/>
        <w:rPr>
          <w:i/>
          <w:iCs/>
        </w:rPr>
      </w:pPr>
      <w:r w:rsidRPr="00131C67">
        <w:rPr>
          <w:i/>
          <w:iCs/>
        </w:rPr>
        <w:t>Zij zongen: 'Herder, laat je schaapjes gaan!'</w:t>
      </w:r>
    </w:p>
    <w:p w14:paraId="5A052041" w14:textId="77777777" w:rsidR="00821E68" w:rsidRPr="00131C67" w:rsidRDefault="00821E68" w:rsidP="00821E68">
      <w:pPr>
        <w:ind w:left="2124" w:firstLine="708"/>
        <w:rPr>
          <w:i/>
          <w:iCs/>
        </w:rPr>
      </w:pPr>
      <w:r w:rsidRPr="00131C67">
        <w:rPr>
          <w:i/>
          <w:iCs/>
        </w:rPr>
        <w:t>Wat zult gij, land, tegen de wolven doen?</w:t>
      </w:r>
    </w:p>
    <w:p w14:paraId="11B35640" w14:textId="77777777" w:rsidR="00821E68" w:rsidRDefault="00821E68" w:rsidP="00821E68">
      <w:pPr>
        <w:rPr>
          <w:i/>
          <w:iCs/>
        </w:rPr>
      </w:pPr>
    </w:p>
    <w:p w14:paraId="46882ED8" w14:textId="280099A9" w:rsidR="003D5FF6" w:rsidRPr="00131C67" w:rsidRDefault="003D5FF6">
      <w:pPr>
        <w:rPr>
          <w:i/>
          <w:iCs/>
        </w:rPr>
      </w:pPr>
    </w:p>
    <w:p w14:paraId="332D957D" w14:textId="38CABCC1" w:rsidR="003D5FF6" w:rsidRPr="00131C67" w:rsidRDefault="003D5FF6">
      <w:pPr>
        <w:rPr>
          <w:i/>
          <w:iCs/>
        </w:rPr>
      </w:pPr>
      <w:r w:rsidRPr="00131C67">
        <w:rPr>
          <w:i/>
          <w:iCs/>
        </w:rPr>
        <w:t>Votum en groet</w:t>
      </w:r>
    </w:p>
    <w:p w14:paraId="22638EAD" w14:textId="0964F21B" w:rsidR="003D5FF6" w:rsidRPr="00131C67" w:rsidRDefault="003D5FF6">
      <w:pPr>
        <w:rPr>
          <w:i/>
          <w:iCs/>
        </w:rPr>
      </w:pPr>
    </w:p>
    <w:p w14:paraId="25B3E1E5" w14:textId="062A9459" w:rsidR="003D5FF6" w:rsidRDefault="003D5FF6">
      <w:r w:rsidRPr="00131C67">
        <w:rPr>
          <w:i/>
          <w:iCs/>
        </w:rPr>
        <w:t xml:space="preserve">Openingslied: </w:t>
      </w:r>
      <w:r w:rsidR="00EC640E" w:rsidRPr="00131C67">
        <w:rPr>
          <w:i/>
          <w:iCs/>
        </w:rPr>
        <w:t xml:space="preserve">Lied </w:t>
      </w:r>
      <w:r w:rsidR="007C3FF7" w:rsidRPr="00131C67">
        <w:rPr>
          <w:i/>
          <w:iCs/>
        </w:rPr>
        <w:t>23d</w:t>
      </w:r>
      <w:r w:rsidR="00EC640E" w:rsidRPr="00131C67">
        <w:rPr>
          <w:i/>
          <w:iCs/>
        </w:rPr>
        <w:t xml:space="preserve"> </w:t>
      </w:r>
      <w:r w:rsidR="007C3FF7" w:rsidRPr="00131C67">
        <w:rPr>
          <w:i/>
          <w:iCs/>
        </w:rPr>
        <w:t>: 1 en 4</w:t>
      </w:r>
    </w:p>
    <w:p w14:paraId="16668AAC" w14:textId="3D97E504" w:rsidR="007C3FF7" w:rsidRDefault="00821E68">
      <w:r>
        <w:rPr>
          <w:noProof/>
        </w:rPr>
        <w:drawing>
          <wp:anchor distT="0" distB="0" distL="114300" distR="114300" simplePos="0" relativeHeight="251662336" behindDoc="1" locked="0" layoutInCell="1" allowOverlap="1" wp14:anchorId="45FEA419" wp14:editId="34373405">
            <wp:simplePos x="0" y="0"/>
            <wp:positionH relativeFrom="column">
              <wp:posOffset>3103245</wp:posOffset>
            </wp:positionH>
            <wp:positionV relativeFrom="paragraph">
              <wp:posOffset>132715</wp:posOffset>
            </wp:positionV>
            <wp:extent cx="3107690" cy="2809240"/>
            <wp:effectExtent l="0" t="0" r="0" b="0"/>
            <wp:wrapTight wrapText="bothSides">
              <wp:wrapPolygon edited="0">
                <wp:start x="0" y="0"/>
                <wp:lineTo x="0" y="21385"/>
                <wp:lineTo x="21450" y="21385"/>
                <wp:lineTo x="2145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35" t="3703" r="4317" b="5367"/>
                    <a:stretch/>
                  </pic:blipFill>
                  <pic:spPr bwMode="auto">
                    <a:xfrm>
                      <a:off x="0" y="0"/>
                      <a:ext cx="3107690" cy="2809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BBE11C" w14:textId="77777777" w:rsidR="00821E68" w:rsidRDefault="00821E68" w:rsidP="00F943FD">
      <w:pPr>
        <w:sectPr w:rsidR="00821E68" w:rsidSect="00821E68">
          <w:pgSz w:w="11906" w:h="16838"/>
          <w:pgMar w:top="1417" w:right="1417" w:bottom="1276" w:left="1417" w:header="708" w:footer="708" w:gutter="0"/>
          <w:cols w:space="708"/>
          <w:docGrid w:linePitch="360"/>
        </w:sectPr>
      </w:pPr>
    </w:p>
    <w:p w14:paraId="25F4AA80" w14:textId="7648B104" w:rsidR="00F943FD" w:rsidRDefault="00C24829" w:rsidP="00F943FD">
      <w:r>
        <w:rPr>
          <w:noProof/>
        </w:rPr>
        <w:drawing>
          <wp:anchor distT="0" distB="0" distL="114300" distR="114300" simplePos="0" relativeHeight="251663360" behindDoc="1" locked="0" layoutInCell="1" allowOverlap="1" wp14:anchorId="32623E03" wp14:editId="22CFB580">
            <wp:simplePos x="0" y="0"/>
            <wp:positionH relativeFrom="column">
              <wp:posOffset>6004</wp:posOffset>
            </wp:positionH>
            <wp:positionV relativeFrom="paragraph">
              <wp:posOffset>1270</wp:posOffset>
            </wp:positionV>
            <wp:extent cx="3081020" cy="2769870"/>
            <wp:effectExtent l="0" t="0" r="5080" b="0"/>
            <wp:wrapTight wrapText="bothSides">
              <wp:wrapPolygon edited="0">
                <wp:start x="0" y="0"/>
                <wp:lineTo x="0" y="21392"/>
                <wp:lineTo x="21502" y="21392"/>
                <wp:lineTo x="2150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3" t="5023" r="3895" b="5396"/>
                    <a:stretch/>
                  </pic:blipFill>
                  <pic:spPr bwMode="auto">
                    <a:xfrm>
                      <a:off x="0" y="0"/>
                      <a:ext cx="3081020" cy="2769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43FD">
        <w:t>1. Was ik een schaap, was Hij mijn herder,</w:t>
      </w:r>
    </w:p>
    <w:p w14:paraId="363DA5B3" w14:textId="51E94970" w:rsidR="00F943FD" w:rsidRDefault="00F943FD" w:rsidP="00F943FD">
      <w:r>
        <w:t>was ik een schaap, Hij bracht mij verder</w:t>
      </w:r>
    </w:p>
    <w:p w14:paraId="760A9C84" w14:textId="727BDFE2" w:rsidR="00F943FD" w:rsidRDefault="00F943FD" w:rsidP="00F943FD">
      <w:r>
        <w:t>naar 't frisse gras en even later</w:t>
      </w:r>
    </w:p>
    <w:p w14:paraId="102361A7" w14:textId="758D18AD" w:rsidR="00F943FD" w:rsidRDefault="00F943FD" w:rsidP="00F943FD">
      <w:r>
        <w:t>waar water was, fris helder water</w:t>
      </w:r>
    </w:p>
    <w:p w14:paraId="3865F426" w14:textId="30FC6AFB" w:rsidR="00F943FD" w:rsidRDefault="00F943FD" w:rsidP="00F943FD">
      <w:r>
        <w:t>naar de overkant, naar het beloofde land,</w:t>
      </w:r>
    </w:p>
    <w:p w14:paraId="3A541D49" w14:textId="50D99275" w:rsidR="00F943FD" w:rsidRDefault="00F943FD" w:rsidP="00F943FD">
      <w:r>
        <w:t>waar je drinken kon zo van de bron.</w:t>
      </w:r>
    </w:p>
    <w:p w14:paraId="04D26F37" w14:textId="09CF908B" w:rsidR="00F943FD" w:rsidRDefault="00F943FD" w:rsidP="00F943FD">
      <w:r>
        <w:t>4. Ik voelde me goed, kon op Hem bouwen,</w:t>
      </w:r>
    </w:p>
    <w:p w14:paraId="18015026" w14:textId="2869300C" w:rsidR="00F943FD" w:rsidRDefault="00F943FD" w:rsidP="00F943FD">
      <w:r>
        <w:t>ik kreeg weer moed, had weer vertrouwen,</w:t>
      </w:r>
    </w:p>
    <w:p w14:paraId="056C7A01" w14:textId="67E3534F" w:rsidR="00F943FD" w:rsidRDefault="00F943FD" w:rsidP="00F943FD">
      <w:r>
        <w:t>was ik een schaap, was Hij mijn herder,</w:t>
      </w:r>
    </w:p>
    <w:p w14:paraId="2D9134AF" w14:textId="7FA97559" w:rsidR="00F943FD" w:rsidRDefault="00F943FD" w:rsidP="00F943FD">
      <w:r>
        <w:t>was ik een schaap, Hij bracht mij verder</w:t>
      </w:r>
    </w:p>
    <w:p w14:paraId="369ED985" w14:textId="3AB19159" w:rsidR="00F943FD" w:rsidRDefault="00F943FD" w:rsidP="00F943FD">
      <w:r>
        <w:t>naar de overkant, naar het beloofde land,</w:t>
      </w:r>
    </w:p>
    <w:p w14:paraId="146FFC5E" w14:textId="266F1BBB" w:rsidR="00F943FD" w:rsidRDefault="00F943FD" w:rsidP="00F943FD">
      <w:r>
        <w:t>waar je leven kon vlak bij de bron.</w:t>
      </w:r>
    </w:p>
    <w:p w14:paraId="26A6F2BE" w14:textId="77777777" w:rsidR="00821E68" w:rsidRDefault="00821E68">
      <w:pPr>
        <w:sectPr w:rsidR="00821E68" w:rsidSect="00821E68">
          <w:type w:val="continuous"/>
          <w:pgSz w:w="11906" w:h="16838"/>
          <w:pgMar w:top="1417" w:right="1417" w:bottom="1276" w:left="1417" w:header="708" w:footer="708" w:gutter="0"/>
          <w:cols w:num="2" w:space="708"/>
          <w:docGrid w:linePitch="360"/>
        </w:sectPr>
      </w:pPr>
    </w:p>
    <w:p w14:paraId="2C861797" w14:textId="0BB7D65A" w:rsidR="00F943FD" w:rsidRDefault="00F943FD"/>
    <w:p w14:paraId="6F4C551D" w14:textId="63DE7103" w:rsidR="007C3FF7" w:rsidRPr="00131C67" w:rsidRDefault="004F4AF4">
      <w:pPr>
        <w:rPr>
          <w:i/>
          <w:iCs/>
        </w:rPr>
      </w:pPr>
      <w:r w:rsidRPr="00131C67">
        <w:rPr>
          <w:i/>
          <w:iCs/>
        </w:rPr>
        <w:lastRenderedPageBreak/>
        <w:t>Gebed (</w:t>
      </w:r>
      <w:r w:rsidR="0078784E" w:rsidRPr="00131C67">
        <w:rPr>
          <w:i/>
          <w:iCs/>
        </w:rPr>
        <w:t>voor</w:t>
      </w:r>
      <w:r w:rsidR="007C3FF7" w:rsidRPr="00131C67">
        <w:rPr>
          <w:i/>
          <w:iCs/>
        </w:rPr>
        <w:t xml:space="preserve"> de nood van de wereld</w:t>
      </w:r>
      <w:r w:rsidRPr="00131C67">
        <w:rPr>
          <w:i/>
          <w:iCs/>
        </w:rPr>
        <w:t>)</w:t>
      </w:r>
    </w:p>
    <w:p w14:paraId="59E060A6" w14:textId="0CE44DDC" w:rsidR="007C3FF7" w:rsidRPr="00131C67" w:rsidRDefault="007C3FF7">
      <w:pPr>
        <w:rPr>
          <w:i/>
          <w:iCs/>
        </w:rPr>
      </w:pPr>
    </w:p>
    <w:p w14:paraId="51EC04D0" w14:textId="67A27DD1" w:rsidR="006348F8" w:rsidRPr="00131C67" w:rsidRDefault="007C3FF7">
      <w:pPr>
        <w:rPr>
          <w:i/>
          <w:iCs/>
        </w:rPr>
      </w:pPr>
      <w:r w:rsidRPr="00131C67">
        <w:rPr>
          <w:i/>
          <w:iCs/>
        </w:rPr>
        <w:t xml:space="preserve">Kindermoment </w:t>
      </w:r>
    </w:p>
    <w:p w14:paraId="02C04424" w14:textId="7A067D47" w:rsidR="004F4AF4" w:rsidRPr="00131C67" w:rsidRDefault="004F4AF4">
      <w:pPr>
        <w:rPr>
          <w:i/>
          <w:iCs/>
        </w:rPr>
      </w:pPr>
    </w:p>
    <w:p w14:paraId="38E21F43" w14:textId="3E9ED304" w:rsidR="0002534D" w:rsidRPr="00131C67" w:rsidRDefault="006348F8">
      <w:pPr>
        <w:rPr>
          <w:i/>
          <w:iCs/>
        </w:rPr>
      </w:pPr>
      <w:bookmarkStart w:id="2" w:name="_Hlk69905062"/>
      <w:r w:rsidRPr="00131C67">
        <w:rPr>
          <w:i/>
          <w:iCs/>
        </w:rPr>
        <w:t>Lezing</w:t>
      </w:r>
      <w:r w:rsidR="00EC640E" w:rsidRPr="00131C67">
        <w:rPr>
          <w:i/>
          <w:iCs/>
        </w:rPr>
        <w:t xml:space="preserve"> 1</w:t>
      </w:r>
      <w:bookmarkEnd w:id="2"/>
      <w:r w:rsidRPr="00131C67">
        <w:rPr>
          <w:i/>
          <w:iCs/>
        </w:rPr>
        <w:t>: Ezech</w:t>
      </w:r>
      <w:r w:rsidR="00EC640E" w:rsidRPr="00131C67">
        <w:rPr>
          <w:i/>
          <w:iCs/>
        </w:rPr>
        <w:t>iël</w:t>
      </w:r>
      <w:r w:rsidRPr="00131C67">
        <w:rPr>
          <w:i/>
          <w:iCs/>
        </w:rPr>
        <w:t xml:space="preserve"> 34</w:t>
      </w:r>
      <w:r w:rsidR="00EC640E" w:rsidRPr="00131C67">
        <w:rPr>
          <w:i/>
          <w:iCs/>
        </w:rPr>
        <w:t xml:space="preserve"> :</w:t>
      </w:r>
      <w:r w:rsidRPr="00131C67">
        <w:rPr>
          <w:i/>
          <w:iCs/>
        </w:rPr>
        <w:t xml:space="preserve"> 1</w:t>
      </w:r>
      <w:r w:rsidR="00EC640E" w:rsidRPr="00131C67">
        <w:rPr>
          <w:i/>
          <w:iCs/>
        </w:rPr>
        <w:t xml:space="preserve"> </w:t>
      </w:r>
      <w:r w:rsidRPr="00131C67">
        <w:rPr>
          <w:i/>
          <w:iCs/>
        </w:rPr>
        <w:t>-</w:t>
      </w:r>
      <w:r w:rsidR="00EC640E" w:rsidRPr="00131C67">
        <w:rPr>
          <w:i/>
          <w:iCs/>
        </w:rPr>
        <w:t xml:space="preserve"> </w:t>
      </w:r>
      <w:r w:rsidRPr="00131C67">
        <w:rPr>
          <w:i/>
          <w:iCs/>
        </w:rPr>
        <w:t xml:space="preserve">10 </w:t>
      </w:r>
    </w:p>
    <w:p w14:paraId="13A70184" w14:textId="1B544C5E" w:rsidR="0002534D" w:rsidRPr="00131C67" w:rsidRDefault="0002534D">
      <w:pPr>
        <w:rPr>
          <w:i/>
          <w:iCs/>
        </w:rPr>
      </w:pPr>
    </w:p>
    <w:p w14:paraId="6BAFDC5C" w14:textId="4DF4523D" w:rsidR="00E14059" w:rsidRPr="00E14059" w:rsidRDefault="00E14059" w:rsidP="00E14059">
      <w:pPr>
        <w:rPr>
          <w:i/>
          <w:iCs/>
        </w:rPr>
      </w:pPr>
      <w:r w:rsidRPr="00E14059">
        <w:rPr>
          <w:i/>
          <w:iCs/>
        </w:rPr>
        <w:t>34</w:t>
      </w:r>
      <w:r w:rsidRPr="00E14059">
        <w:rPr>
          <w:i/>
          <w:iCs/>
          <w:vertAlign w:val="superscript"/>
        </w:rPr>
        <w:t>1</w:t>
      </w:r>
      <w:r w:rsidRPr="00E14059">
        <w:rPr>
          <w:i/>
          <w:iCs/>
        </w:rPr>
        <w:t xml:space="preserve">De HEER richtte zich tot mij: </w:t>
      </w:r>
      <w:r w:rsidRPr="00E14059">
        <w:rPr>
          <w:i/>
          <w:iCs/>
          <w:vertAlign w:val="superscript"/>
        </w:rPr>
        <w:t>2</w:t>
      </w:r>
      <w:r w:rsidRPr="00E14059">
        <w:rPr>
          <w:i/>
          <w:iCs/>
        </w:rPr>
        <w:t xml:space="preserve">‘Mensenkind, profeteer tegen de herders van Israël, profeteer en zeg tegen hen: “Dit zegt God, de HEER: Wee jullie, herders van Israël, want jullie hebben alleen jezelf geweid! Horen herders niet hun schapen te weiden? </w:t>
      </w:r>
      <w:r w:rsidRPr="00E14059">
        <w:rPr>
          <w:i/>
          <w:iCs/>
          <w:vertAlign w:val="superscript"/>
        </w:rPr>
        <w:t>3</w:t>
      </w:r>
      <w:r w:rsidRPr="00E14059">
        <w:rPr>
          <w:i/>
          <w:iCs/>
        </w:rPr>
        <w:t xml:space="preserve">Jullie eten wel van hun kaas, jullie gebruiken hun wol voor je kleren en jullie slachten de vette dieren, maar de schapen weiden, dat doen jullie niet. </w:t>
      </w:r>
      <w:r w:rsidRPr="00E14059">
        <w:rPr>
          <w:i/>
          <w:iCs/>
          <w:vertAlign w:val="superscript"/>
        </w:rPr>
        <w:t>4</w:t>
      </w:r>
      <w:r w:rsidRPr="00E14059">
        <w:rPr>
          <w:i/>
          <w:iCs/>
        </w:rPr>
        <w:t xml:space="preserve">Zwakke dieren hebben jullie niet laten aansterken, zieke dieren niet genezen, gewonde dieren niet verbonden, verjaagde dieren niet teruggehaald, verdwaalde dieren niet gezocht – jullie hebben de dieren hard en wreed behandeld. </w:t>
      </w:r>
      <w:r w:rsidRPr="00E14059">
        <w:rPr>
          <w:i/>
          <w:iCs/>
          <w:vertAlign w:val="superscript"/>
        </w:rPr>
        <w:t>5</w:t>
      </w:r>
      <w:r w:rsidRPr="00E14059">
        <w:rPr>
          <w:i/>
          <w:iCs/>
        </w:rPr>
        <w:t xml:space="preserve">Zonder herder raakten ze verstrooid, en werden ze door wilde dieren verslonden. Mijn schapen zijn verstrooid, </w:t>
      </w:r>
      <w:r w:rsidRPr="00E14059">
        <w:rPr>
          <w:i/>
          <w:iCs/>
          <w:vertAlign w:val="superscript"/>
        </w:rPr>
        <w:t>6</w:t>
      </w:r>
      <w:r w:rsidRPr="00E14059">
        <w:rPr>
          <w:i/>
          <w:iCs/>
        </w:rPr>
        <w:t>ze dwalen rond in de bergen en hoog in de heuvels; over heel het aardoppervlak raken ze verstrooid, en er is niemand die naar ze omziet, niemand die naar ze op zoek gaat.</w:t>
      </w:r>
    </w:p>
    <w:p w14:paraId="54A5B087" w14:textId="3103D6B0" w:rsidR="00E14059" w:rsidRPr="00131C67" w:rsidRDefault="00E14059" w:rsidP="00E14059">
      <w:pPr>
        <w:rPr>
          <w:i/>
          <w:iCs/>
        </w:rPr>
      </w:pPr>
      <w:r w:rsidRPr="00E14059">
        <w:rPr>
          <w:i/>
          <w:iCs/>
          <w:vertAlign w:val="superscript"/>
        </w:rPr>
        <w:t>7</w:t>
      </w:r>
      <w:r w:rsidRPr="00E14059">
        <w:rPr>
          <w:i/>
          <w:iCs/>
        </w:rPr>
        <w:t xml:space="preserve">Daarom, herders, luister naar de woorden van de HEER: </w:t>
      </w:r>
      <w:r w:rsidRPr="00E14059">
        <w:rPr>
          <w:i/>
          <w:iCs/>
          <w:vertAlign w:val="superscript"/>
        </w:rPr>
        <w:t>8</w:t>
      </w:r>
      <w:r w:rsidRPr="00E14059">
        <w:rPr>
          <w:i/>
          <w:iCs/>
        </w:rPr>
        <w:t xml:space="preserve">Zo waar ik leef – spreekt God, de HEER –, mijn schapen hadden geen herder, ze werden weggeroofd en door de wilde dieren verslonden; en jullie, herders, keken niet naar mijn schapen om, jullie hebben alleen jezelf geweid maar niet mijn schapen! </w:t>
      </w:r>
      <w:r w:rsidRPr="00E14059">
        <w:rPr>
          <w:i/>
          <w:iCs/>
          <w:vertAlign w:val="superscript"/>
        </w:rPr>
        <w:t>9</w:t>
      </w:r>
      <w:r w:rsidRPr="00E14059">
        <w:rPr>
          <w:i/>
          <w:iCs/>
        </w:rPr>
        <w:t xml:space="preserve">Daarom, herders, luister naar de woorden van de HEER: </w:t>
      </w:r>
      <w:r w:rsidRPr="00E14059">
        <w:rPr>
          <w:i/>
          <w:iCs/>
          <w:vertAlign w:val="superscript"/>
        </w:rPr>
        <w:t>10</w:t>
      </w:r>
      <w:r w:rsidRPr="00E14059">
        <w:rPr>
          <w:i/>
          <w:iCs/>
        </w:rPr>
        <w:t xml:space="preserve">Dit zegt God, de HEER: Ik zal de herders straffen en mijn schapen opeisen; zij zullen ze niet meer mogen weiden. Ook zullen ze niet langer zichzelf weiden: ik zal mijn schapen uit hun mond redden, ze zullen ze niet meer eten! </w:t>
      </w:r>
    </w:p>
    <w:p w14:paraId="7B4FE052" w14:textId="425DA772" w:rsidR="00E14059" w:rsidRPr="00131C67" w:rsidRDefault="00E14059" w:rsidP="00E14059">
      <w:pPr>
        <w:rPr>
          <w:i/>
          <w:iCs/>
        </w:rPr>
      </w:pPr>
    </w:p>
    <w:p w14:paraId="1DED8B6B" w14:textId="3D0A5AE4" w:rsidR="00E14059" w:rsidRPr="00131C67" w:rsidRDefault="00E14059" w:rsidP="00E14059">
      <w:pPr>
        <w:rPr>
          <w:i/>
          <w:iCs/>
        </w:rPr>
      </w:pPr>
    </w:p>
    <w:p w14:paraId="2FD8E9A6" w14:textId="6916643C" w:rsidR="0078784E" w:rsidRDefault="0002534D">
      <w:r w:rsidRPr="00131C67">
        <w:rPr>
          <w:i/>
          <w:iCs/>
        </w:rPr>
        <w:t>Lied 791</w:t>
      </w:r>
      <w:r w:rsidR="00EC640E" w:rsidRPr="00131C67">
        <w:rPr>
          <w:i/>
          <w:iCs/>
        </w:rPr>
        <w:t xml:space="preserve"> </w:t>
      </w:r>
      <w:r w:rsidRPr="00131C67">
        <w:rPr>
          <w:i/>
          <w:iCs/>
        </w:rPr>
        <w:t>: 1,</w:t>
      </w:r>
      <w:r w:rsidR="00EC640E" w:rsidRPr="00131C67">
        <w:rPr>
          <w:i/>
          <w:iCs/>
        </w:rPr>
        <w:t xml:space="preserve"> </w:t>
      </w:r>
      <w:r w:rsidRPr="00131C67">
        <w:rPr>
          <w:i/>
          <w:iCs/>
        </w:rPr>
        <w:t>2 en 4</w:t>
      </w:r>
      <w:r>
        <w:t xml:space="preserve"> </w:t>
      </w:r>
    </w:p>
    <w:p w14:paraId="6D441848" w14:textId="77777777" w:rsidR="00131C67" w:rsidRDefault="00131C67" w:rsidP="0078784E"/>
    <w:p w14:paraId="7231DDE7" w14:textId="77777777" w:rsidR="00821E68" w:rsidRDefault="00821E68" w:rsidP="0078784E">
      <w:pPr>
        <w:sectPr w:rsidR="00821E68" w:rsidSect="00821E68">
          <w:type w:val="continuous"/>
          <w:pgSz w:w="11906" w:h="16838"/>
          <w:pgMar w:top="1417" w:right="1417" w:bottom="1276" w:left="1417" w:header="708" w:footer="708" w:gutter="0"/>
          <w:cols w:space="708"/>
          <w:docGrid w:linePitch="360"/>
        </w:sectPr>
      </w:pPr>
    </w:p>
    <w:p w14:paraId="27CE341E" w14:textId="0A3018BE" w:rsidR="0078784E" w:rsidRDefault="0078784E" w:rsidP="0078784E">
      <w:r>
        <w:t>1. Liefde, eenmaal uitgesproken</w:t>
      </w:r>
    </w:p>
    <w:p w14:paraId="2CB21B19" w14:textId="77777777" w:rsidR="0078784E" w:rsidRDefault="0078784E" w:rsidP="0078784E">
      <w:r>
        <w:t>als uw woord van het begin,</w:t>
      </w:r>
    </w:p>
    <w:p w14:paraId="47C64A66" w14:textId="77777777" w:rsidR="0078784E" w:rsidRDefault="0078784E" w:rsidP="0078784E">
      <w:r>
        <w:t>liefde, wil ons overkomen</w:t>
      </w:r>
    </w:p>
    <w:p w14:paraId="1D210D5D" w14:textId="77777777" w:rsidR="0078784E" w:rsidRDefault="0078784E" w:rsidP="0078784E">
      <w:r>
        <w:t>als geheim en zegening.</w:t>
      </w:r>
    </w:p>
    <w:p w14:paraId="180A6841" w14:textId="77777777" w:rsidR="0078784E" w:rsidRDefault="0078784E" w:rsidP="0078784E"/>
    <w:p w14:paraId="624E3351" w14:textId="77777777" w:rsidR="0078784E" w:rsidRDefault="0078784E" w:rsidP="0078784E">
      <w:r>
        <w:t>2. Liefde, die ons hebt geschapen,</w:t>
      </w:r>
    </w:p>
    <w:p w14:paraId="6D13A2FC" w14:textId="77777777" w:rsidR="0078784E" w:rsidRDefault="0078784E" w:rsidP="0078784E">
      <w:r>
        <w:t>vonk waarmee Gij zelf ons raakt,</w:t>
      </w:r>
    </w:p>
    <w:p w14:paraId="2560815A" w14:textId="77777777" w:rsidR="0078784E" w:rsidRDefault="0078784E" w:rsidP="0078784E">
      <w:r>
        <w:t>alles overwinnend wapen,</w:t>
      </w:r>
    </w:p>
    <w:p w14:paraId="024F3171" w14:textId="77777777" w:rsidR="0078784E" w:rsidRDefault="0078784E" w:rsidP="0078784E">
      <w:r>
        <w:t>laatste woord dat vrede maakt.</w:t>
      </w:r>
    </w:p>
    <w:p w14:paraId="67FF0F25" w14:textId="77777777" w:rsidR="00821E68" w:rsidRDefault="00821E68" w:rsidP="0078784E">
      <w:pPr>
        <w:sectPr w:rsidR="00821E68" w:rsidSect="00821E68">
          <w:type w:val="continuous"/>
          <w:pgSz w:w="11906" w:h="16838"/>
          <w:pgMar w:top="1417" w:right="1417" w:bottom="1276" w:left="1417" w:header="708" w:footer="708" w:gutter="0"/>
          <w:cols w:num="2" w:space="708"/>
          <w:docGrid w:linePitch="360"/>
        </w:sectPr>
      </w:pPr>
    </w:p>
    <w:p w14:paraId="2F939381" w14:textId="77777777" w:rsidR="0078784E" w:rsidRDefault="0078784E" w:rsidP="00821E68">
      <w:pPr>
        <w:ind w:left="2552"/>
      </w:pPr>
      <w:r>
        <w:t>4. Liefde waagt zichzelf te geven,</w:t>
      </w:r>
    </w:p>
    <w:p w14:paraId="4B8E969A" w14:textId="77777777" w:rsidR="0078784E" w:rsidRDefault="0078784E" w:rsidP="00821E68">
      <w:pPr>
        <w:ind w:left="2552"/>
      </w:pPr>
      <w:r>
        <w:t>ademt op van goede trouw.</w:t>
      </w:r>
    </w:p>
    <w:p w14:paraId="38346A83" w14:textId="77777777" w:rsidR="0078784E" w:rsidRDefault="0078784E" w:rsidP="00821E68">
      <w:pPr>
        <w:ind w:left="2552"/>
      </w:pPr>
      <w:r>
        <w:t>Liefde houdt ons in het leven, –</w:t>
      </w:r>
    </w:p>
    <w:p w14:paraId="6E020B14" w14:textId="77777777" w:rsidR="0078784E" w:rsidRDefault="0078784E" w:rsidP="00821E68">
      <w:pPr>
        <w:ind w:left="2552"/>
      </w:pPr>
      <w:r>
        <w:t>daarop hebt Gij ons gebouwd.</w:t>
      </w:r>
    </w:p>
    <w:p w14:paraId="61DEE8D3" w14:textId="77777777" w:rsidR="0078784E" w:rsidRDefault="0078784E" w:rsidP="0078784E"/>
    <w:p w14:paraId="198263FC" w14:textId="77777777" w:rsidR="0078784E" w:rsidRDefault="0078784E" w:rsidP="0078784E"/>
    <w:p w14:paraId="1FF0CDCE" w14:textId="33D38FB6" w:rsidR="006348F8" w:rsidRPr="00131C67" w:rsidRDefault="00EC640E">
      <w:pPr>
        <w:rPr>
          <w:i/>
          <w:iCs/>
        </w:rPr>
      </w:pPr>
      <w:r w:rsidRPr="00131C67">
        <w:rPr>
          <w:i/>
          <w:iCs/>
        </w:rPr>
        <w:t xml:space="preserve">Lezing 2: </w:t>
      </w:r>
      <w:r w:rsidR="006348F8" w:rsidRPr="00131C67">
        <w:rPr>
          <w:i/>
          <w:iCs/>
        </w:rPr>
        <w:t>Joh</w:t>
      </w:r>
      <w:r w:rsidRPr="00131C67">
        <w:rPr>
          <w:i/>
          <w:iCs/>
        </w:rPr>
        <w:t>annes</w:t>
      </w:r>
      <w:r w:rsidR="006348F8" w:rsidRPr="00131C67">
        <w:rPr>
          <w:i/>
          <w:iCs/>
        </w:rPr>
        <w:t xml:space="preserve"> 10</w:t>
      </w:r>
      <w:r w:rsidRPr="00131C67">
        <w:rPr>
          <w:i/>
          <w:iCs/>
        </w:rPr>
        <w:t xml:space="preserve"> </w:t>
      </w:r>
      <w:r w:rsidR="006348F8" w:rsidRPr="00131C67">
        <w:rPr>
          <w:i/>
          <w:iCs/>
        </w:rPr>
        <w:t>:</w:t>
      </w:r>
      <w:r w:rsidRPr="00131C67">
        <w:rPr>
          <w:i/>
          <w:iCs/>
        </w:rPr>
        <w:t xml:space="preserve"> 1 - 4  en </w:t>
      </w:r>
      <w:r w:rsidR="006348F8" w:rsidRPr="00131C67">
        <w:rPr>
          <w:i/>
          <w:iCs/>
        </w:rPr>
        <w:t>11</w:t>
      </w:r>
      <w:r w:rsidRPr="00131C67">
        <w:rPr>
          <w:i/>
          <w:iCs/>
        </w:rPr>
        <w:t xml:space="preserve"> </w:t>
      </w:r>
      <w:r w:rsidR="006348F8" w:rsidRPr="00131C67">
        <w:rPr>
          <w:i/>
          <w:iCs/>
        </w:rPr>
        <w:t>-</w:t>
      </w:r>
      <w:r w:rsidRPr="00131C67">
        <w:rPr>
          <w:i/>
          <w:iCs/>
        </w:rPr>
        <w:t xml:space="preserve"> </w:t>
      </w:r>
      <w:r w:rsidR="006348F8" w:rsidRPr="00131C67">
        <w:rPr>
          <w:i/>
          <w:iCs/>
        </w:rPr>
        <w:t>16</w:t>
      </w:r>
    </w:p>
    <w:p w14:paraId="0D9344B0" w14:textId="77C598B2" w:rsidR="006348F8" w:rsidRPr="00131C67" w:rsidRDefault="006348F8">
      <w:pPr>
        <w:rPr>
          <w:i/>
          <w:iCs/>
        </w:rPr>
      </w:pPr>
    </w:p>
    <w:p w14:paraId="512EE7FC" w14:textId="6ED74268" w:rsidR="0078784E" w:rsidRPr="00131C67" w:rsidRDefault="00131C67" w:rsidP="00821E68">
      <w:pPr>
        <w:spacing w:line="228" w:lineRule="auto"/>
        <w:rPr>
          <w:i/>
          <w:iCs/>
        </w:rPr>
      </w:pPr>
      <w:r w:rsidRPr="00131C67">
        <w:rPr>
          <w:i/>
          <w:iCs/>
        </w:rPr>
        <w:t>10</w:t>
      </w:r>
      <w:r w:rsidRPr="00131C67">
        <w:rPr>
          <w:i/>
          <w:iCs/>
          <w:vertAlign w:val="superscript"/>
        </w:rPr>
        <w:t>1</w:t>
      </w:r>
      <w:r w:rsidRPr="00131C67">
        <w:rPr>
          <w:i/>
          <w:iCs/>
        </w:rPr>
        <w:t xml:space="preserve">‘Waarachtig, ik verzeker u: wie de schaapskooi niet binnengaat door de deur maar ergens anders naar binnen klimt, is een dief of een rover. </w:t>
      </w:r>
      <w:r w:rsidRPr="00131C67">
        <w:rPr>
          <w:i/>
          <w:iCs/>
          <w:vertAlign w:val="superscript"/>
        </w:rPr>
        <w:t>2</w:t>
      </w:r>
      <w:r w:rsidRPr="00131C67">
        <w:rPr>
          <w:i/>
          <w:iCs/>
        </w:rPr>
        <w:t xml:space="preserve">Wie door de deur naar binnen gaat, is de herder van de schapen. </w:t>
      </w:r>
      <w:r w:rsidRPr="00131C67">
        <w:rPr>
          <w:i/>
          <w:iCs/>
          <w:vertAlign w:val="superscript"/>
        </w:rPr>
        <w:t>3</w:t>
      </w:r>
      <w:r w:rsidRPr="00131C67">
        <w:rPr>
          <w:i/>
          <w:iCs/>
        </w:rPr>
        <w:t xml:space="preserve">Voor hem doet de bewaker open. De schapen luisteren naar zijn stem, hij roept zijn eigen schapen bij hun naam en leidt ze naar buiten. </w:t>
      </w:r>
      <w:r w:rsidRPr="00131C67">
        <w:rPr>
          <w:i/>
          <w:iCs/>
          <w:vertAlign w:val="superscript"/>
        </w:rPr>
        <w:t>4</w:t>
      </w:r>
      <w:r w:rsidRPr="00131C67">
        <w:rPr>
          <w:i/>
          <w:iCs/>
        </w:rPr>
        <w:t>Wanneer hij al zijn schapen naar buiten gebracht heeft, loopt hij voor ze uit en de schapen volgen hem omdat ze zijn stem kennen.</w:t>
      </w:r>
    </w:p>
    <w:p w14:paraId="531B8DBC" w14:textId="63194C2C" w:rsidR="00131C67" w:rsidRPr="00131C67" w:rsidRDefault="00131C67" w:rsidP="00821E68">
      <w:pPr>
        <w:spacing w:line="228" w:lineRule="auto"/>
        <w:rPr>
          <w:i/>
          <w:iCs/>
        </w:rPr>
      </w:pPr>
    </w:p>
    <w:p w14:paraId="5C8C1CE2" w14:textId="0C4F7EDD" w:rsidR="00131C67" w:rsidRPr="00131C67" w:rsidRDefault="00131C67" w:rsidP="00821E68">
      <w:pPr>
        <w:spacing w:line="228" w:lineRule="auto"/>
        <w:rPr>
          <w:i/>
          <w:iCs/>
        </w:rPr>
      </w:pPr>
      <w:r w:rsidRPr="00131C67">
        <w:rPr>
          <w:i/>
          <w:iCs/>
          <w:vertAlign w:val="superscript"/>
        </w:rPr>
        <w:t>11</w:t>
      </w:r>
      <w:r w:rsidRPr="00131C67">
        <w:rPr>
          <w:i/>
          <w:iCs/>
        </w:rPr>
        <w:t xml:space="preserve">Ik ben de goede herder. Een goede herder geeft zijn leven voor de schapen. </w:t>
      </w:r>
      <w:r w:rsidRPr="00131C67">
        <w:rPr>
          <w:i/>
          <w:iCs/>
          <w:vertAlign w:val="superscript"/>
        </w:rPr>
        <w:t>12</w:t>
      </w:r>
      <w:r w:rsidRPr="00131C67">
        <w:rPr>
          <w:i/>
          <w:iCs/>
        </w:rPr>
        <w:t xml:space="preserve">Een huurling, iemand die geen herder is, en die niet de eigenaar van de schapen is, laat de schapen in de steek en slaat op de vlucht zodra hij een wolf ziet aankomen. De wolf valt de kudde aan en jaagt de schapen uiteen; </w:t>
      </w:r>
      <w:r w:rsidRPr="00131C67">
        <w:rPr>
          <w:i/>
          <w:iCs/>
          <w:vertAlign w:val="superscript"/>
        </w:rPr>
        <w:t>13</w:t>
      </w:r>
      <w:r w:rsidRPr="00131C67">
        <w:rPr>
          <w:i/>
          <w:iCs/>
        </w:rPr>
        <w:t xml:space="preserve">de man is een huurling en de schapen kunnen hem niets schelen. </w:t>
      </w:r>
      <w:r w:rsidRPr="00131C67">
        <w:rPr>
          <w:i/>
          <w:iCs/>
          <w:vertAlign w:val="superscript"/>
        </w:rPr>
        <w:t>14</w:t>
      </w:r>
      <w:r w:rsidRPr="00131C67">
        <w:rPr>
          <w:i/>
          <w:iCs/>
        </w:rPr>
        <w:t xml:space="preserve">Ik ben de goede herder. Ik ken mijn schapen en mijn schapen kennen mij, </w:t>
      </w:r>
      <w:r w:rsidRPr="00131C67">
        <w:rPr>
          <w:i/>
          <w:iCs/>
          <w:vertAlign w:val="superscript"/>
        </w:rPr>
        <w:t>15</w:t>
      </w:r>
      <w:r w:rsidRPr="00131C67">
        <w:rPr>
          <w:i/>
          <w:iCs/>
        </w:rPr>
        <w:t xml:space="preserve">zoals de Vader mij kent en ik de Vader ken. Ik geef mijn leven voor de schapen. </w:t>
      </w:r>
      <w:r w:rsidRPr="00131C67">
        <w:rPr>
          <w:i/>
          <w:iCs/>
          <w:vertAlign w:val="superscript"/>
        </w:rPr>
        <w:t>16</w:t>
      </w:r>
      <w:r w:rsidRPr="00131C67">
        <w:rPr>
          <w:i/>
          <w:iCs/>
        </w:rPr>
        <w:t>Maar ik heb ook nog andere schapen, die niet uit deze schaapskooi komen. Ook die moet ik hoeden, ook zij zullen naar mijn stem luisteren: dan zal er één kudde zijn, met één herder.</w:t>
      </w:r>
    </w:p>
    <w:p w14:paraId="62E98B32" w14:textId="6E24B219" w:rsidR="006348F8" w:rsidRDefault="006348F8">
      <w:r w:rsidRPr="00131C67">
        <w:rPr>
          <w:i/>
          <w:iCs/>
        </w:rPr>
        <w:lastRenderedPageBreak/>
        <w:t>Lied 653</w:t>
      </w:r>
      <w:r w:rsidR="00EC640E" w:rsidRPr="00131C67">
        <w:rPr>
          <w:i/>
          <w:iCs/>
        </w:rPr>
        <w:t xml:space="preserve"> </w:t>
      </w:r>
      <w:r w:rsidRPr="00131C67">
        <w:rPr>
          <w:i/>
          <w:iCs/>
        </w:rPr>
        <w:t>: 6 en 7</w:t>
      </w:r>
    </w:p>
    <w:p w14:paraId="2553BD68" w14:textId="1F2DC086" w:rsidR="006348F8" w:rsidRDefault="006348F8"/>
    <w:p w14:paraId="583D9A21" w14:textId="77777777" w:rsidR="00821E68" w:rsidRDefault="00821E68" w:rsidP="0078784E">
      <w:pPr>
        <w:sectPr w:rsidR="00821E68" w:rsidSect="00821E68">
          <w:type w:val="continuous"/>
          <w:pgSz w:w="11906" w:h="16838"/>
          <w:pgMar w:top="1417" w:right="1417" w:bottom="1276" w:left="1417" w:header="708" w:footer="708" w:gutter="0"/>
          <w:cols w:space="708"/>
          <w:docGrid w:linePitch="360"/>
        </w:sectPr>
      </w:pPr>
    </w:p>
    <w:p w14:paraId="3A3F7CF2" w14:textId="47C47EB4" w:rsidR="0078784E" w:rsidRDefault="0078784E" w:rsidP="0078784E">
      <w:r>
        <w:t>6. Gij zijt tot herder ons gegeven,</w:t>
      </w:r>
    </w:p>
    <w:p w14:paraId="30A91094" w14:textId="77777777" w:rsidR="0078784E" w:rsidRDefault="0078784E" w:rsidP="0078784E">
      <w:r>
        <w:t>wij zijn de schapen die Gij weidt;</w:t>
      </w:r>
    </w:p>
    <w:p w14:paraId="60EDCE3D" w14:textId="77777777" w:rsidR="0078784E" w:rsidRDefault="0078784E" w:rsidP="0078784E">
      <w:r>
        <w:t>waar Gij ons leidt is ’t goed te leven,</w:t>
      </w:r>
    </w:p>
    <w:p w14:paraId="1E0DD726" w14:textId="77777777" w:rsidR="0078784E" w:rsidRDefault="0078784E" w:rsidP="0078784E">
      <w:r>
        <w:t>Heer, die ons voorgaat door de tijd.</w:t>
      </w:r>
    </w:p>
    <w:p w14:paraId="1403903E" w14:textId="77777777" w:rsidR="0078784E" w:rsidRDefault="0078784E" w:rsidP="0078784E">
      <w:r>
        <w:t>Wie bij U blijft en naar U ziet,</w:t>
      </w:r>
    </w:p>
    <w:p w14:paraId="67C16048" w14:textId="77777777" w:rsidR="0078784E" w:rsidRDefault="0078784E" w:rsidP="0078784E">
      <w:r>
        <w:t>verdwaalt in deze wereld niet.</w:t>
      </w:r>
    </w:p>
    <w:p w14:paraId="0097881F" w14:textId="77777777" w:rsidR="0078784E" w:rsidRDefault="0078784E" w:rsidP="0078784E"/>
    <w:p w14:paraId="504DB832" w14:textId="77777777" w:rsidR="0078784E" w:rsidRDefault="0078784E" w:rsidP="0078784E">
      <w:r>
        <w:t>7. O Christus, ons van God gegeven,</w:t>
      </w:r>
    </w:p>
    <w:p w14:paraId="50A03313" w14:textId="77777777" w:rsidR="0078784E" w:rsidRDefault="0078784E" w:rsidP="0078784E">
      <w:r>
        <w:t>Gij tot in alle eeuwigheid</w:t>
      </w:r>
    </w:p>
    <w:p w14:paraId="2CD44E33" w14:textId="77777777" w:rsidR="0078784E" w:rsidRDefault="0078784E" w:rsidP="0078784E">
      <w:r>
        <w:t>de weg, de waarheid en het leven,</w:t>
      </w:r>
    </w:p>
    <w:p w14:paraId="67C8BC63" w14:textId="77777777" w:rsidR="0078784E" w:rsidRDefault="0078784E" w:rsidP="0078784E">
      <w:r>
        <w:t>Gij zijt de zin van alle tijd.</w:t>
      </w:r>
    </w:p>
    <w:p w14:paraId="1AF01535" w14:textId="77777777" w:rsidR="0078784E" w:rsidRDefault="0078784E" w:rsidP="0078784E">
      <w:r>
        <w:t>Vervul van dit geheimenis</w:t>
      </w:r>
    </w:p>
    <w:p w14:paraId="3F5C2E19" w14:textId="77777777" w:rsidR="00821E68" w:rsidRDefault="0078784E" w:rsidP="0078784E">
      <w:pPr>
        <w:sectPr w:rsidR="00821E68" w:rsidSect="00821E68">
          <w:type w:val="continuous"/>
          <w:pgSz w:w="11906" w:h="16838"/>
          <w:pgMar w:top="1417" w:right="1417" w:bottom="1276" w:left="1417" w:header="708" w:footer="708" w:gutter="0"/>
          <w:cols w:num="2" w:space="708"/>
          <w:docGrid w:linePitch="360"/>
        </w:sectPr>
      </w:pPr>
      <w:r>
        <w:t>uw kerk die in de wereld is.</w:t>
      </w:r>
    </w:p>
    <w:p w14:paraId="199C71C6" w14:textId="77777777" w:rsidR="0078784E" w:rsidRDefault="0078784E"/>
    <w:p w14:paraId="4BF17A58" w14:textId="4C1A17AD" w:rsidR="006348F8" w:rsidRPr="00131C67" w:rsidRDefault="006348F8">
      <w:pPr>
        <w:rPr>
          <w:i/>
          <w:iCs/>
        </w:rPr>
      </w:pPr>
      <w:r w:rsidRPr="00131C67">
        <w:rPr>
          <w:i/>
          <w:iCs/>
        </w:rPr>
        <w:t>Overdenking</w:t>
      </w:r>
    </w:p>
    <w:p w14:paraId="59CBCC1F" w14:textId="04B14BBD" w:rsidR="006348F8" w:rsidRPr="00131C67" w:rsidRDefault="006348F8">
      <w:pPr>
        <w:rPr>
          <w:i/>
          <w:iCs/>
        </w:rPr>
      </w:pPr>
    </w:p>
    <w:p w14:paraId="388B1094" w14:textId="01F4B56F" w:rsidR="006348F8" w:rsidRPr="00131C67" w:rsidRDefault="006348F8">
      <w:pPr>
        <w:rPr>
          <w:i/>
          <w:iCs/>
        </w:rPr>
      </w:pPr>
      <w:r w:rsidRPr="00131C67">
        <w:rPr>
          <w:i/>
          <w:iCs/>
        </w:rPr>
        <w:t>Orgelspel (meditatief</w:t>
      </w:r>
      <w:r w:rsidR="00AD4D20" w:rsidRPr="00131C67">
        <w:rPr>
          <w:i/>
          <w:iCs/>
        </w:rPr>
        <w:t>)</w:t>
      </w:r>
    </w:p>
    <w:p w14:paraId="2E52C61E" w14:textId="57B15CEF" w:rsidR="00C1122E" w:rsidRPr="00131C67" w:rsidRDefault="00C1122E">
      <w:pPr>
        <w:rPr>
          <w:i/>
          <w:iCs/>
        </w:rPr>
      </w:pPr>
    </w:p>
    <w:p w14:paraId="39190DAD" w14:textId="2A7DFCEC" w:rsidR="00C1122E" w:rsidRPr="00131C67" w:rsidRDefault="00C1122E">
      <w:pPr>
        <w:rPr>
          <w:i/>
          <w:iCs/>
        </w:rPr>
      </w:pPr>
      <w:r w:rsidRPr="00131C67">
        <w:rPr>
          <w:i/>
          <w:iCs/>
        </w:rPr>
        <w:t>Gebeden</w:t>
      </w:r>
    </w:p>
    <w:p w14:paraId="12B81973" w14:textId="3A9D48E7" w:rsidR="00C1122E" w:rsidRPr="00131C67" w:rsidRDefault="00C1122E">
      <w:pPr>
        <w:rPr>
          <w:i/>
          <w:iCs/>
        </w:rPr>
      </w:pPr>
    </w:p>
    <w:p w14:paraId="2BAFF17B" w14:textId="7735CD63" w:rsidR="00C1122E" w:rsidRPr="00B04731" w:rsidRDefault="00C1122E" w:rsidP="00F943FD">
      <w:pPr>
        <w:tabs>
          <w:tab w:val="left" w:pos="8222"/>
        </w:tabs>
        <w:ind w:left="3540" w:hanging="3540"/>
        <w:rPr>
          <w:i/>
          <w:iCs/>
          <w:color w:val="0070C0"/>
        </w:rPr>
      </w:pPr>
      <w:r w:rsidRPr="00131C67">
        <w:rPr>
          <w:i/>
          <w:iCs/>
        </w:rPr>
        <w:t>Slotlied</w:t>
      </w:r>
      <w:r w:rsidR="00EC640E" w:rsidRPr="00131C67">
        <w:rPr>
          <w:i/>
          <w:iCs/>
        </w:rPr>
        <w:t>: Lied</w:t>
      </w:r>
      <w:r w:rsidRPr="00131C67">
        <w:rPr>
          <w:i/>
          <w:iCs/>
        </w:rPr>
        <w:t xml:space="preserve"> </w:t>
      </w:r>
      <w:r w:rsidR="006E6CE5" w:rsidRPr="00131C67">
        <w:rPr>
          <w:i/>
          <w:iCs/>
        </w:rPr>
        <w:t xml:space="preserve">905 </w:t>
      </w:r>
      <w:r w:rsidR="00EC640E" w:rsidRPr="00131C67">
        <w:rPr>
          <w:i/>
          <w:iCs/>
        </w:rPr>
        <w:t xml:space="preserve">: </w:t>
      </w:r>
      <w:r w:rsidR="006E6CE5" w:rsidRPr="00131C67">
        <w:rPr>
          <w:i/>
          <w:iCs/>
        </w:rPr>
        <w:t>1,</w:t>
      </w:r>
      <w:r w:rsidR="00EC640E" w:rsidRPr="00131C67">
        <w:rPr>
          <w:i/>
          <w:iCs/>
        </w:rPr>
        <w:t xml:space="preserve"> </w:t>
      </w:r>
      <w:r w:rsidR="006E6CE5" w:rsidRPr="00131C67">
        <w:rPr>
          <w:i/>
          <w:iCs/>
        </w:rPr>
        <w:t xml:space="preserve">3 en 4 </w:t>
      </w:r>
      <w:r w:rsidR="00EC640E" w:rsidRPr="00131C67">
        <w:rPr>
          <w:i/>
          <w:iCs/>
        </w:rPr>
        <w:tab/>
      </w:r>
      <w:hyperlink r:id="rId7" w:history="1">
        <w:r w:rsidR="00EC640E" w:rsidRPr="00131C67">
          <w:rPr>
            <w:rStyle w:val="Hyperlink"/>
            <w:i/>
            <w:iCs/>
            <w:sz w:val="16"/>
            <w:szCs w:val="16"/>
          </w:rPr>
          <w:t>https://www.youtube.com/watch?v=kbbay9Csiu0</w:t>
        </w:r>
      </w:hyperlink>
      <w:r w:rsidR="00EC640E" w:rsidRPr="00131C67">
        <w:rPr>
          <w:i/>
          <w:iCs/>
          <w:sz w:val="16"/>
          <w:szCs w:val="16"/>
        </w:rPr>
        <w:t xml:space="preserve"> </w:t>
      </w:r>
      <w:r w:rsidR="00EC640E" w:rsidRPr="00B04731">
        <w:rPr>
          <w:i/>
          <w:iCs/>
        </w:rPr>
        <w:t xml:space="preserve">   </w:t>
      </w:r>
      <w:proofErr w:type="spellStart"/>
      <w:r w:rsidR="00EC640E" w:rsidRPr="00B04731">
        <w:rPr>
          <w:i/>
          <w:iCs/>
          <w:sz w:val="16"/>
          <w:szCs w:val="16"/>
        </w:rPr>
        <w:t>òf</w:t>
      </w:r>
      <w:proofErr w:type="spellEnd"/>
      <w:r w:rsidR="006E6CE5" w:rsidRPr="00B04731">
        <w:rPr>
          <w:i/>
          <w:iCs/>
          <w:sz w:val="16"/>
          <w:szCs w:val="16"/>
        </w:rPr>
        <w:t xml:space="preserve"> </w:t>
      </w:r>
      <w:r w:rsidR="006E6CE5" w:rsidRPr="00B04731">
        <w:rPr>
          <w:i/>
          <w:iCs/>
          <w:color w:val="0070C0"/>
          <w:sz w:val="16"/>
          <w:szCs w:val="16"/>
        </w:rPr>
        <w:t>https://www.youtube.com/watch?v=iKC6z91V7eM</w:t>
      </w:r>
    </w:p>
    <w:p w14:paraId="4EF31CC8" w14:textId="5329C144" w:rsidR="006E6CE5" w:rsidRPr="00B04731" w:rsidRDefault="006E6CE5">
      <w:pPr>
        <w:rPr>
          <w:i/>
          <w:iCs/>
        </w:rPr>
      </w:pPr>
    </w:p>
    <w:p w14:paraId="19AFB955" w14:textId="3E15C354" w:rsidR="00C1122E" w:rsidRPr="00131C67" w:rsidRDefault="00C1122E">
      <w:pPr>
        <w:rPr>
          <w:i/>
          <w:iCs/>
        </w:rPr>
      </w:pPr>
      <w:r w:rsidRPr="00131C67">
        <w:rPr>
          <w:i/>
          <w:iCs/>
        </w:rPr>
        <w:t>Zegen</w:t>
      </w:r>
    </w:p>
    <w:p w14:paraId="2DB9A2C8" w14:textId="7B9149E8" w:rsidR="00C1122E" w:rsidRPr="00131C67" w:rsidRDefault="00C1122E">
      <w:pPr>
        <w:rPr>
          <w:i/>
          <w:iCs/>
        </w:rPr>
      </w:pPr>
    </w:p>
    <w:p w14:paraId="2994770F" w14:textId="615E72EF" w:rsidR="00044466" w:rsidRDefault="00C1122E">
      <w:r w:rsidRPr="00131C67">
        <w:rPr>
          <w:i/>
          <w:iCs/>
        </w:rPr>
        <w:t>Orgelspel</w:t>
      </w:r>
      <w:r w:rsidR="00AD4D20">
        <w:t xml:space="preserve"> </w:t>
      </w:r>
    </w:p>
    <w:p w14:paraId="7F0E57CC" w14:textId="35886AAC" w:rsidR="00C1122E" w:rsidRDefault="00C1122E"/>
    <w:p w14:paraId="70CE3224" w14:textId="758A3D00" w:rsidR="006348F8" w:rsidRDefault="006348F8"/>
    <w:p w14:paraId="7CD3D0DE" w14:textId="09751444" w:rsidR="00C1122E" w:rsidRDefault="00C1122E"/>
    <w:p w14:paraId="457CBB86" w14:textId="77777777" w:rsidR="006348F8" w:rsidRDefault="006348F8"/>
    <w:sectPr w:rsidR="006348F8" w:rsidSect="00821E68">
      <w:type w:val="continuous"/>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B0"/>
    <w:rsid w:val="0002534D"/>
    <w:rsid w:val="000429FA"/>
    <w:rsid w:val="00044466"/>
    <w:rsid w:val="00131C67"/>
    <w:rsid w:val="002519D3"/>
    <w:rsid w:val="003D5FF6"/>
    <w:rsid w:val="004F4AF4"/>
    <w:rsid w:val="006348F8"/>
    <w:rsid w:val="006E6CE5"/>
    <w:rsid w:val="00701214"/>
    <w:rsid w:val="0078784E"/>
    <w:rsid w:val="007C3FF7"/>
    <w:rsid w:val="00821E68"/>
    <w:rsid w:val="00AD4D20"/>
    <w:rsid w:val="00B04731"/>
    <w:rsid w:val="00C108B0"/>
    <w:rsid w:val="00C1122E"/>
    <w:rsid w:val="00C24829"/>
    <w:rsid w:val="00E14059"/>
    <w:rsid w:val="00E80E0C"/>
    <w:rsid w:val="00EC640E"/>
    <w:rsid w:val="00F94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2C9E"/>
  <w15:chartTrackingRefBased/>
  <w15:docId w15:val="{A6ACB86A-3583-4C48-8DCF-D2AE537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6CE5"/>
    <w:rPr>
      <w:color w:val="0563C1" w:themeColor="hyperlink"/>
      <w:u w:val="single"/>
    </w:rPr>
  </w:style>
  <w:style w:type="character" w:styleId="Onopgelostemelding">
    <w:name w:val="Unresolved Mention"/>
    <w:basedOn w:val="Standaardalinea-lettertype"/>
    <w:uiPriority w:val="99"/>
    <w:semiHidden/>
    <w:unhideWhenUsed/>
    <w:rsid w:val="006E6CE5"/>
    <w:rPr>
      <w:color w:val="605E5C"/>
      <w:shd w:val="clear" w:color="auto" w:fill="E1DFDD"/>
    </w:rPr>
  </w:style>
  <w:style w:type="character" w:styleId="GevolgdeHyperlink">
    <w:name w:val="FollowedHyperlink"/>
    <w:basedOn w:val="Standaardalinea-lettertype"/>
    <w:uiPriority w:val="99"/>
    <w:semiHidden/>
    <w:unhideWhenUsed/>
    <w:rsid w:val="00AD4D20"/>
    <w:rPr>
      <w:color w:val="954F72" w:themeColor="followedHyperlink"/>
      <w:u w:val="single"/>
    </w:rPr>
  </w:style>
  <w:style w:type="character" w:styleId="Verwijzingopmerking">
    <w:name w:val="annotation reference"/>
    <w:basedOn w:val="Standaardalinea-lettertype"/>
    <w:uiPriority w:val="99"/>
    <w:semiHidden/>
    <w:unhideWhenUsed/>
    <w:rsid w:val="00EC640E"/>
    <w:rPr>
      <w:sz w:val="16"/>
      <w:szCs w:val="16"/>
    </w:rPr>
  </w:style>
  <w:style w:type="paragraph" w:styleId="Tekstopmerking">
    <w:name w:val="annotation text"/>
    <w:basedOn w:val="Standaard"/>
    <w:link w:val="TekstopmerkingChar"/>
    <w:uiPriority w:val="99"/>
    <w:semiHidden/>
    <w:unhideWhenUsed/>
    <w:rsid w:val="00EC640E"/>
    <w:rPr>
      <w:sz w:val="20"/>
      <w:szCs w:val="20"/>
    </w:rPr>
  </w:style>
  <w:style w:type="character" w:customStyle="1" w:styleId="TekstopmerkingChar">
    <w:name w:val="Tekst opmerking Char"/>
    <w:basedOn w:val="Standaardalinea-lettertype"/>
    <w:link w:val="Tekstopmerking"/>
    <w:uiPriority w:val="99"/>
    <w:semiHidden/>
    <w:rsid w:val="00EC640E"/>
    <w:rPr>
      <w:sz w:val="20"/>
      <w:szCs w:val="20"/>
    </w:rPr>
  </w:style>
  <w:style w:type="paragraph" w:styleId="Onderwerpvanopmerking">
    <w:name w:val="annotation subject"/>
    <w:basedOn w:val="Tekstopmerking"/>
    <w:next w:val="Tekstopmerking"/>
    <w:link w:val="OnderwerpvanopmerkingChar"/>
    <w:uiPriority w:val="99"/>
    <w:semiHidden/>
    <w:unhideWhenUsed/>
    <w:rsid w:val="00EC640E"/>
    <w:rPr>
      <w:b/>
      <w:bCs/>
    </w:rPr>
  </w:style>
  <w:style w:type="character" w:customStyle="1" w:styleId="OnderwerpvanopmerkingChar">
    <w:name w:val="Onderwerp van opmerking Char"/>
    <w:basedOn w:val="TekstopmerkingChar"/>
    <w:link w:val="Onderwerpvanopmerking"/>
    <w:uiPriority w:val="99"/>
    <w:semiHidden/>
    <w:rsid w:val="00EC6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83636">
      <w:bodyDiv w:val="1"/>
      <w:marLeft w:val="0"/>
      <w:marRight w:val="0"/>
      <w:marTop w:val="0"/>
      <w:marBottom w:val="0"/>
      <w:divBdr>
        <w:top w:val="none" w:sz="0" w:space="0" w:color="auto"/>
        <w:left w:val="none" w:sz="0" w:space="0" w:color="auto"/>
        <w:bottom w:val="none" w:sz="0" w:space="0" w:color="auto"/>
        <w:right w:val="none" w:sz="0" w:space="0" w:color="auto"/>
      </w:divBdr>
      <w:divsChild>
        <w:div w:id="1871259749">
          <w:marLeft w:val="0"/>
          <w:marRight w:val="0"/>
          <w:marTop w:val="0"/>
          <w:marBottom w:val="0"/>
          <w:divBdr>
            <w:top w:val="none" w:sz="0" w:space="0" w:color="auto"/>
            <w:left w:val="none" w:sz="0" w:space="0" w:color="auto"/>
            <w:bottom w:val="none" w:sz="0" w:space="0" w:color="auto"/>
            <w:right w:val="none" w:sz="0" w:space="0" w:color="auto"/>
          </w:divBdr>
        </w:div>
        <w:div w:id="903837349">
          <w:marLeft w:val="0"/>
          <w:marRight w:val="0"/>
          <w:marTop w:val="0"/>
          <w:marBottom w:val="0"/>
          <w:divBdr>
            <w:top w:val="none" w:sz="0" w:space="0" w:color="auto"/>
            <w:left w:val="none" w:sz="0" w:space="0" w:color="auto"/>
            <w:bottom w:val="none" w:sz="0" w:space="0" w:color="auto"/>
            <w:right w:val="none" w:sz="0" w:space="0" w:color="auto"/>
          </w:divBdr>
        </w:div>
        <w:div w:id="1300187669">
          <w:marLeft w:val="0"/>
          <w:marRight w:val="0"/>
          <w:marTop w:val="0"/>
          <w:marBottom w:val="0"/>
          <w:divBdr>
            <w:top w:val="none" w:sz="0" w:space="0" w:color="auto"/>
            <w:left w:val="none" w:sz="0" w:space="0" w:color="auto"/>
            <w:bottom w:val="none" w:sz="0" w:space="0" w:color="auto"/>
            <w:right w:val="none" w:sz="0" w:space="0" w:color="auto"/>
          </w:divBdr>
        </w:div>
      </w:divsChild>
    </w:div>
    <w:div w:id="1388724130">
      <w:bodyDiv w:val="1"/>
      <w:marLeft w:val="0"/>
      <w:marRight w:val="0"/>
      <w:marTop w:val="0"/>
      <w:marBottom w:val="0"/>
      <w:divBdr>
        <w:top w:val="none" w:sz="0" w:space="0" w:color="auto"/>
        <w:left w:val="none" w:sz="0" w:space="0" w:color="auto"/>
        <w:bottom w:val="none" w:sz="0" w:space="0" w:color="auto"/>
        <w:right w:val="none" w:sz="0" w:space="0" w:color="auto"/>
      </w:divBdr>
      <w:divsChild>
        <w:div w:id="1337541002">
          <w:marLeft w:val="0"/>
          <w:marRight w:val="0"/>
          <w:marTop w:val="0"/>
          <w:marBottom w:val="0"/>
          <w:divBdr>
            <w:top w:val="none" w:sz="0" w:space="0" w:color="auto"/>
            <w:left w:val="none" w:sz="0" w:space="0" w:color="auto"/>
            <w:bottom w:val="none" w:sz="0" w:space="0" w:color="auto"/>
            <w:right w:val="none" w:sz="0" w:space="0" w:color="auto"/>
          </w:divBdr>
        </w:div>
        <w:div w:id="1827429987">
          <w:marLeft w:val="0"/>
          <w:marRight w:val="0"/>
          <w:marTop w:val="0"/>
          <w:marBottom w:val="0"/>
          <w:divBdr>
            <w:top w:val="none" w:sz="0" w:space="0" w:color="auto"/>
            <w:left w:val="none" w:sz="0" w:space="0" w:color="auto"/>
            <w:bottom w:val="none" w:sz="0" w:space="0" w:color="auto"/>
            <w:right w:val="none" w:sz="0" w:space="0" w:color="auto"/>
          </w:divBdr>
        </w:div>
        <w:div w:id="482163578">
          <w:marLeft w:val="0"/>
          <w:marRight w:val="0"/>
          <w:marTop w:val="0"/>
          <w:marBottom w:val="0"/>
          <w:divBdr>
            <w:top w:val="none" w:sz="0" w:space="0" w:color="auto"/>
            <w:left w:val="none" w:sz="0" w:space="0" w:color="auto"/>
            <w:bottom w:val="none" w:sz="0" w:space="0" w:color="auto"/>
            <w:right w:val="none" w:sz="0" w:space="0" w:color="auto"/>
          </w:divBdr>
        </w:div>
      </w:divsChild>
    </w:div>
    <w:div w:id="1508976887">
      <w:bodyDiv w:val="1"/>
      <w:marLeft w:val="0"/>
      <w:marRight w:val="0"/>
      <w:marTop w:val="0"/>
      <w:marBottom w:val="0"/>
      <w:divBdr>
        <w:top w:val="none" w:sz="0" w:space="0" w:color="auto"/>
        <w:left w:val="none" w:sz="0" w:space="0" w:color="auto"/>
        <w:bottom w:val="none" w:sz="0" w:space="0" w:color="auto"/>
        <w:right w:val="none" w:sz="0" w:space="0" w:color="auto"/>
      </w:divBdr>
      <w:divsChild>
        <w:div w:id="925771527">
          <w:marLeft w:val="0"/>
          <w:marRight w:val="0"/>
          <w:marTop w:val="0"/>
          <w:marBottom w:val="0"/>
          <w:divBdr>
            <w:top w:val="none" w:sz="0" w:space="0" w:color="auto"/>
            <w:left w:val="none" w:sz="0" w:space="0" w:color="auto"/>
            <w:bottom w:val="none" w:sz="0" w:space="0" w:color="auto"/>
            <w:right w:val="none" w:sz="0" w:space="0" w:color="auto"/>
          </w:divBdr>
        </w:div>
        <w:div w:id="13710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bbay9Csiu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742</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Microsoft Office-gebruiker</cp:lastModifiedBy>
  <cp:revision>4</cp:revision>
  <dcterms:created xsi:type="dcterms:W3CDTF">2021-04-21T20:16:00Z</dcterms:created>
  <dcterms:modified xsi:type="dcterms:W3CDTF">2021-04-23T16:54:00Z</dcterms:modified>
</cp:coreProperties>
</file>