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BCA8" w14:textId="77777777" w:rsidR="000E5032" w:rsidRDefault="000E5032" w:rsidP="000E5032">
      <w:pPr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</w:pPr>
      <w:bookmarkStart w:id="0" w:name="_Hlk67945980"/>
      <w:bookmarkStart w:id="1" w:name="_Hlk76047751"/>
    </w:p>
    <w:p w14:paraId="453D4529" w14:textId="77777777" w:rsidR="000E5032" w:rsidRPr="00F606A5" w:rsidRDefault="000E5032" w:rsidP="000E5032">
      <w:pPr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</w:pPr>
      <w:r w:rsidRPr="00F606A5"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 xml:space="preserve">Protestantse Gemeenten </w:t>
      </w:r>
    </w:p>
    <w:p w14:paraId="5A92FE59" w14:textId="77777777" w:rsidR="000E5032" w:rsidRPr="00F606A5" w:rsidRDefault="000E5032" w:rsidP="000E5032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 wp14:anchorId="7FD79BEA" wp14:editId="0D854FBB">
            <wp:simplePos x="0" y="0"/>
            <wp:positionH relativeFrom="column">
              <wp:posOffset>4110355</wp:posOffset>
            </wp:positionH>
            <wp:positionV relativeFrom="paragraph">
              <wp:posOffset>34925</wp:posOffset>
            </wp:positionV>
            <wp:extent cx="2019935" cy="1893570"/>
            <wp:effectExtent l="19050" t="19050" r="18415" b="11430"/>
            <wp:wrapTight wrapText="bothSides">
              <wp:wrapPolygon edited="0">
                <wp:start x="-204" y="-217"/>
                <wp:lineTo x="-204" y="21513"/>
                <wp:lineTo x="21593" y="21513"/>
                <wp:lineTo x="21593" y="-217"/>
                <wp:lineTo x="-204" y="-217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89357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6A5"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 xml:space="preserve">Slochteren  </w:t>
      </w:r>
      <w:r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>&amp;</w:t>
      </w:r>
      <w:r w:rsidRPr="00F606A5">
        <w:rPr>
          <w:rFonts w:ascii="Calibri" w:eastAsia="Times New Roman" w:hAnsi="Calibri" w:cs="Courier New"/>
          <w:b/>
          <w:bCs/>
          <w:sz w:val="28"/>
          <w:szCs w:val="28"/>
          <w:lang w:eastAsia="nl-NL"/>
        </w:rPr>
        <w:t xml:space="preserve">  De Woldkerken</w:t>
      </w:r>
    </w:p>
    <w:p w14:paraId="54348EF9" w14:textId="77777777" w:rsidR="000E5032" w:rsidRPr="00F606A5" w:rsidRDefault="000E5032" w:rsidP="000E5032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</w:p>
    <w:p w14:paraId="7F5DBCD9" w14:textId="77777777" w:rsidR="000E5032" w:rsidRDefault="000E5032" w:rsidP="000E5032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Zondag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 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29 augustus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 2021 - 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13</w:t>
      </w:r>
      <w:r w:rsidRPr="004D56A8">
        <w:rPr>
          <w:rFonts w:ascii="Calibri" w:eastAsia="Times New Roman" w:hAnsi="Calibri" w:cs="Courier New"/>
          <w:bCs/>
          <w:sz w:val="28"/>
          <w:szCs w:val="28"/>
          <w:vertAlign w:val="superscript"/>
          <w:lang w:eastAsia="nl-NL"/>
        </w:rPr>
        <w:t>e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 zondag na ‘Trinitatis’</w:t>
      </w:r>
    </w:p>
    <w:p w14:paraId="4A22BB3B" w14:textId="77777777" w:rsidR="000E5032" w:rsidRPr="00770AD1" w:rsidRDefault="000E5032" w:rsidP="000E5032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ab/>
        <w:t xml:space="preserve">     11</w:t>
      </w:r>
      <w:r w:rsidRPr="00BD4332">
        <w:rPr>
          <w:rFonts w:ascii="Calibri" w:eastAsia="Times New Roman" w:hAnsi="Calibri" w:cs="Courier New"/>
          <w:bCs/>
          <w:sz w:val="28"/>
          <w:szCs w:val="28"/>
          <w:vertAlign w:val="superscript"/>
          <w:lang w:eastAsia="nl-NL"/>
        </w:rPr>
        <w:t>e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 zondag van de zomer</w:t>
      </w:r>
    </w:p>
    <w:p w14:paraId="31759D94" w14:textId="77777777" w:rsidR="000E5032" w:rsidRPr="00BF7806" w:rsidRDefault="000E5032" w:rsidP="000E5032">
      <w:pPr>
        <w:ind w:left="2124" w:firstLine="708"/>
        <w:rPr>
          <w:rFonts w:eastAsia="Times New Roman" w:cstheme="minorHAnsi"/>
          <w:bCs/>
          <w:i/>
          <w:iCs/>
          <w:sz w:val="16"/>
          <w:szCs w:val="16"/>
          <w:lang w:eastAsia="nl-NL"/>
        </w:rPr>
      </w:pPr>
    </w:p>
    <w:p w14:paraId="082AF3C3" w14:textId="77777777" w:rsidR="000E5032" w:rsidRDefault="000E5032" w:rsidP="000E5032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Dienst in de Schildwolder kerk</w:t>
      </w:r>
    </w:p>
    <w:p w14:paraId="72D62DC5" w14:textId="77777777" w:rsidR="000E5032" w:rsidRDefault="000E5032" w:rsidP="000E5032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</w:p>
    <w:p w14:paraId="1DA6C5AC" w14:textId="77777777" w:rsidR="000E5032" w:rsidRPr="00F606A5" w:rsidRDefault="000E5032" w:rsidP="000E5032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V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oorganger:  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ds. Harry Eringa</w:t>
      </w:r>
    </w:p>
    <w:p w14:paraId="21FA0891" w14:textId="77777777" w:rsidR="000E5032" w:rsidRPr="00F606A5" w:rsidRDefault="000E5032" w:rsidP="000E5032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</w:p>
    <w:p w14:paraId="1027552E" w14:textId="77777777" w:rsidR="000E5032" w:rsidRDefault="000E5032" w:rsidP="000E5032">
      <w:pPr>
        <w:rPr>
          <w:rFonts w:ascii="Calibri" w:eastAsia="Times New Roman" w:hAnsi="Calibri" w:cs="Courier New"/>
          <w:bCs/>
          <w:sz w:val="28"/>
          <w:szCs w:val="28"/>
          <w:lang w:eastAsia="nl-NL"/>
        </w:rPr>
      </w:pP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O</w:t>
      </w:r>
      <w:r w:rsidRPr="00F606A5">
        <w:rPr>
          <w:rFonts w:ascii="Calibri" w:eastAsia="Times New Roman" w:hAnsi="Calibri" w:cs="Courier New"/>
          <w:bCs/>
          <w:sz w:val="28"/>
          <w:szCs w:val="28"/>
          <w:lang w:eastAsia="nl-NL"/>
        </w:rPr>
        <w:t xml:space="preserve">rganist:  </w:t>
      </w:r>
      <w:r>
        <w:rPr>
          <w:rFonts w:ascii="Calibri" w:eastAsia="Times New Roman" w:hAnsi="Calibri" w:cs="Courier New"/>
          <w:bCs/>
          <w:sz w:val="28"/>
          <w:szCs w:val="28"/>
          <w:lang w:eastAsia="nl-NL"/>
        </w:rPr>
        <w:t>dhr. Klaas Hinrichs</w:t>
      </w:r>
    </w:p>
    <w:p w14:paraId="4FFB8985" w14:textId="77777777" w:rsidR="000E5032" w:rsidRDefault="000E5032" w:rsidP="000E5032">
      <w:pPr>
        <w:rPr>
          <w:sz w:val="36"/>
          <w:szCs w:val="36"/>
        </w:rPr>
      </w:pPr>
      <w:r w:rsidRPr="0018123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065D1" wp14:editId="7D5ED532">
                <wp:simplePos x="0" y="0"/>
                <wp:positionH relativeFrom="column">
                  <wp:posOffset>-99695</wp:posOffset>
                </wp:positionH>
                <wp:positionV relativeFrom="paragraph">
                  <wp:posOffset>225425</wp:posOffset>
                </wp:positionV>
                <wp:extent cx="6310630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8621C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17.75pt" to="489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bookmarkEnd w:id="0"/>
    <w:bookmarkEnd w:id="1"/>
    <w:p w14:paraId="24385C85" w14:textId="77777777" w:rsidR="000E5032" w:rsidRDefault="000E5032"/>
    <w:p w14:paraId="7EA7AFF3" w14:textId="302BBD63" w:rsidR="000E5032" w:rsidRDefault="000E5032"/>
    <w:p w14:paraId="3B882EB9" w14:textId="19BB79A1" w:rsidR="000429FA" w:rsidRPr="007A6029" w:rsidRDefault="008A0DA2">
      <w:pPr>
        <w:rPr>
          <w:i/>
          <w:iCs/>
        </w:rPr>
      </w:pPr>
      <w:r w:rsidRPr="007A6029">
        <w:rPr>
          <w:i/>
          <w:iCs/>
        </w:rPr>
        <w:t>Welkom</w:t>
      </w:r>
    </w:p>
    <w:p w14:paraId="7FEA08DE" w14:textId="034ED81C" w:rsidR="008A0DA2" w:rsidRPr="007A6029" w:rsidRDefault="008A0DA2">
      <w:pPr>
        <w:rPr>
          <w:i/>
          <w:iCs/>
        </w:rPr>
      </w:pPr>
    </w:p>
    <w:p w14:paraId="089CAEDC" w14:textId="5BBACD9F" w:rsidR="008A0DA2" w:rsidRPr="007A6029" w:rsidRDefault="008A0DA2">
      <w:pPr>
        <w:rPr>
          <w:i/>
          <w:iCs/>
        </w:rPr>
      </w:pPr>
      <w:r w:rsidRPr="007A6029">
        <w:rPr>
          <w:i/>
          <w:iCs/>
        </w:rPr>
        <w:t>Stilte / drempelgebed</w:t>
      </w:r>
    </w:p>
    <w:p w14:paraId="00F98738" w14:textId="782BC2FB" w:rsidR="008A0DA2" w:rsidRPr="007A6029" w:rsidRDefault="008A0DA2">
      <w:pPr>
        <w:rPr>
          <w:i/>
          <w:iCs/>
        </w:rPr>
      </w:pPr>
    </w:p>
    <w:p w14:paraId="46AADCEC" w14:textId="3713B086" w:rsidR="008A0DA2" w:rsidRPr="007A6029" w:rsidRDefault="008A0DA2">
      <w:pPr>
        <w:rPr>
          <w:i/>
          <w:iCs/>
        </w:rPr>
      </w:pPr>
      <w:r w:rsidRPr="007A6029">
        <w:rPr>
          <w:i/>
          <w:iCs/>
        </w:rPr>
        <w:t>Votum en groet</w:t>
      </w:r>
    </w:p>
    <w:p w14:paraId="482AF172" w14:textId="020C5877" w:rsidR="008A0DA2" w:rsidRPr="007A6029" w:rsidRDefault="008A0DA2">
      <w:pPr>
        <w:rPr>
          <w:i/>
          <w:iCs/>
        </w:rPr>
      </w:pPr>
    </w:p>
    <w:p w14:paraId="5DAE8655" w14:textId="4835E13E" w:rsidR="008B59B3" w:rsidRPr="00FD6F9F" w:rsidRDefault="008A0DA2">
      <w:pPr>
        <w:rPr>
          <w:b/>
          <w:bCs/>
        </w:rPr>
      </w:pPr>
      <w:r w:rsidRPr="007A6029">
        <w:rPr>
          <w:i/>
          <w:iCs/>
        </w:rPr>
        <w:t xml:space="preserve">Intochtslied: Psalm </w:t>
      </w:r>
      <w:r w:rsidR="00FD6F9F">
        <w:rPr>
          <w:i/>
          <w:iCs/>
        </w:rPr>
        <w:t>103: 5</w:t>
      </w:r>
    </w:p>
    <w:p w14:paraId="21708FB9" w14:textId="77777777" w:rsidR="008B59B3" w:rsidRDefault="008B59B3"/>
    <w:p w14:paraId="6A2EE854" w14:textId="740CE71E" w:rsidR="008B59B3" w:rsidRDefault="00FD6F9F" w:rsidP="00E47C98">
      <w:r>
        <w:t>Zoals een vader liefdevol zijn armen</w:t>
      </w:r>
    </w:p>
    <w:p w14:paraId="2E0B6B60" w14:textId="759DC31B" w:rsidR="00FD6F9F" w:rsidRDefault="00FD6F9F" w:rsidP="00E47C98">
      <w:r>
        <w:t>slaat om zijn kind, omringt ons met erbarmen</w:t>
      </w:r>
    </w:p>
    <w:p w14:paraId="4052DD3E" w14:textId="42484C42" w:rsidR="00FD6F9F" w:rsidRDefault="00FD6F9F" w:rsidP="00E47C98">
      <w:r>
        <w:t>God onze Vader, want wij zijn van Hem.</w:t>
      </w:r>
    </w:p>
    <w:p w14:paraId="6AA249B4" w14:textId="0D0EFBFE" w:rsidR="00FD6F9F" w:rsidRDefault="00FD6F9F" w:rsidP="00E47C98">
      <w:r>
        <w:t>Hij die ons zelf uit aarde heeft genomen,</w:t>
      </w:r>
    </w:p>
    <w:p w14:paraId="12E60017" w14:textId="31E51479" w:rsidR="00FD6F9F" w:rsidRDefault="00FD6F9F" w:rsidP="00E47C98">
      <w:r>
        <w:t>Hij weet, dat wij, uit stof aan ’t licht gekomen,</w:t>
      </w:r>
    </w:p>
    <w:p w14:paraId="3C4F262C" w14:textId="7C6EF276" w:rsidR="00FD6F9F" w:rsidRDefault="00FD6F9F" w:rsidP="00E47C98">
      <w:r>
        <w:t>slechts leven op de adem van zijn stem.</w:t>
      </w:r>
    </w:p>
    <w:p w14:paraId="57C71B22" w14:textId="54E0679C" w:rsidR="008B59B3" w:rsidRDefault="008B59B3"/>
    <w:p w14:paraId="436A99A5" w14:textId="41E82656" w:rsidR="00E47C98" w:rsidRDefault="00E47C98"/>
    <w:p w14:paraId="3EEE7D6B" w14:textId="1F1E3CA6" w:rsidR="008A0DA2" w:rsidRPr="007A6029" w:rsidRDefault="008A0DA2">
      <w:pPr>
        <w:rPr>
          <w:i/>
          <w:iCs/>
        </w:rPr>
      </w:pPr>
      <w:r w:rsidRPr="007A6029">
        <w:rPr>
          <w:i/>
          <w:iCs/>
        </w:rPr>
        <w:t>Gebed om de nood der wereld/ Gods ontferming</w:t>
      </w:r>
    </w:p>
    <w:p w14:paraId="0F152DB7" w14:textId="08138000" w:rsidR="008A0DA2" w:rsidRPr="007A6029" w:rsidRDefault="008A0DA2">
      <w:pPr>
        <w:rPr>
          <w:i/>
          <w:iCs/>
        </w:rPr>
      </w:pPr>
    </w:p>
    <w:p w14:paraId="2D75EC62" w14:textId="47588E48" w:rsidR="008B59B3" w:rsidRPr="00FD6F9F" w:rsidRDefault="00A216B1">
      <w:pPr>
        <w:rPr>
          <w:b/>
          <w:bCs/>
        </w:rPr>
      </w:pPr>
      <w:r w:rsidRPr="007A6029">
        <w:rPr>
          <w:i/>
          <w:iCs/>
        </w:rPr>
        <w:t>Gloria</w:t>
      </w:r>
      <w:r w:rsidR="003407BF">
        <w:rPr>
          <w:i/>
          <w:iCs/>
        </w:rPr>
        <w:t>l</w:t>
      </w:r>
      <w:r w:rsidR="008A0DA2" w:rsidRPr="007A6029">
        <w:rPr>
          <w:i/>
          <w:iCs/>
        </w:rPr>
        <w:t xml:space="preserve">ied: </w:t>
      </w:r>
      <w:r w:rsidR="000E5032" w:rsidRPr="007A6029">
        <w:rPr>
          <w:i/>
          <w:iCs/>
        </w:rPr>
        <w:t xml:space="preserve"> Lied 2</w:t>
      </w:r>
      <w:r w:rsidR="008A0DA2" w:rsidRPr="007A6029">
        <w:rPr>
          <w:i/>
          <w:iCs/>
        </w:rPr>
        <w:t>99</w:t>
      </w:r>
      <w:r w:rsidR="00CF5A94" w:rsidRPr="007A6029">
        <w:rPr>
          <w:i/>
          <w:iCs/>
        </w:rPr>
        <w:t>j</w:t>
      </w:r>
      <w:r w:rsidR="000E5032" w:rsidRPr="007A6029">
        <w:rPr>
          <w:i/>
          <w:iCs/>
        </w:rPr>
        <w:t xml:space="preserve"> </w:t>
      </w:r>
      <w:r w:rsidR="00CF5A94" w:rsidRPr="007A6029">
        <w:rPr>
          <w:i/>
          <w:iCs/>
        </w:rPr>
        <w:t>: 3 en 4</w:t>
      </w:r>
    </w:p>
    <w:p w14:paraId="1B8A103B" w14:textId="0EA5E084" w:rsidR="008B59B3" w:rsidRDefault="005800BF">
      <w:r>
        <w:rPr>
          <w:noProof/>
        </w:rPr>
        <w:drawing>
          <wp:anchor distT="0" distB="0" distL="114300" distR="114300" simplePos="0" relativeHeight="251667456" behindDoc="1" locked="0" layoutInCell="1" allowOverlap="1" wp14:anchorId="5579BEEE" wp14:editId="003DD588">
            <wp:simplePos x="0" y="0"/>
            <wp:positionH relativeFrom="column">
              <wp:posOffset>-50165</wp:posOffset>
            </wp:positionH>
            <wp:positionV relativeFrom="paragraph">
              <wp:posOffset>34925</wp:posOffset>
            </wp:positionV>
            <wp:extent cx="5342255" cy="3408680"/>
            <wp:effectExtent l="0" t="0" r="0" b="1270"/>
            <wp:wrapTight wrapText="bothSides">
              <wp:wrapPolygon edited="0">
                <wp:start x="0" y="0"/>
                <wp:lineTo x="0" y="21487"/>
                <wp:lineTo x="21490" y="21487"/>
                <wp:lineTo x="21490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4" t="8112" r="3748" b="6474"/>
                    <a:stretch/>
                  </pic:blipFill>
                  <pic:spPr bwMode="auto">
                    <a:xfrm>
                      <a:off x="0" y="0"/>
                      <a:ext cx="534225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70EF7" w14:textId="450B54F3" w:rsidR="008B59B3" w:rsidRDefault="008B59B3"/>
    <w:p w14:paraId="13D37924" w14:textId="7E7DF8C7" w:rsidR="008B59B3" w:rsidRDefault="008B59B3"/>
    <w:p w14:paraId="192AEC2F" w14:textId="288CAD85" w:rsidR="008B59B3" w:rsidRDefault="008B59B3"/>
    <w:p w14:paraId="661828E7" w14:textId="587654DF" w:rsidR="008B59B3" w:rsidRDefault="008B59B3"/>
    <w:p w14:paraId="5F661211" w14:textId="2D6E29EF" w:rsidR="008B59B3" w:rsidRDefault="008B59B3"/>
    <w:p w14:paraId="6BF7DB70" w14:textId="3C25D54D" w:rsidR="008B59B3" w:rsidRDefault="008B59B3"/>
    <w:p w14:paraId="0614CD82" w14:textId="46497F69" w:rsidR="008B59B3" w:rsidRDefault="008B59B3"/>
    <w:p w14:paraId="5442F491" w14:textId="77777777" w:rsidR="008B59B3" w:rsidRDefault="008B59B3"/>
    <w:p w14:paraId="3C5246A2" w14:textId="77777777" w:rsidR="008B59B3" w:rsidRDefault="008B59B3"/>
    <w:p w14:paraId="4DD9176A" w14:textId="77777777" w:rsidR="008B59B3" w:rsidRDefault="008B59B3"/>
    <w:p w14:paraId="45E66E41" w14:textId="77777777" w:rsidR="008B59B3" w:rsidRDefault="008B59B3"/>
    <w:p w14:paraId="27E431D1" w14:textId="77777777" w:rsidR="006B0490" w:rsidRDefault="006B0490"/>
    <w:p w14:paraId="60121E57" w14:textId="22E7DDE6" w:rsidR="006B0490" w:rsidRDefault="006B0490"/>
    <w:p w14:paraId="004E35C6" w14:textId="77777777" w:rsidR="006B0490" w:rsidRDefault="006B0490"/>
    <w:p w14:paraId="4865CFFD" w14:textId="0C6C8BF6" w:rsidR="006B0490" w:rsidRDefault="006B0490"/>
    <w:p w14:paraId="7AE9D76A" w14:textId="47AA1D9D" w:rsidR="006B0490" w:rsidRDefault="006B0490"/>
    <w:p w14:paraId="4CE8BC77" w14:textId="6E64B965" w:rsidR="006B0490" w:rsidRDefault="006B0490"/>
    <w:p w14:paraId="7FB350CF" w14:textId="0D2F7DDD" w:rsidR="006B0490" w:rsidRDefault="006B0490"/>
    <w:p w14:paraId="555388F6" w14:textId="59B57F62" w:rsidR="006B0490" w:rsidRDefault="006B0490"/>
    <w:p w14:paraId="22E4B9C8" w14:textId="16E2973D" w:rsidR="00E47C98" w:rsidRDefault="006C22A1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B886392" wp14:editId="47A64CCE">
            <wp:simplePos x="0" y="0"/>
            <wp:positionH relativeFrom="column">
              <wp:posOffset>-5080</wp:posOffset>
            </wp:positionH>
            <wp:positionV relativeFrom="paragraph">
              <wp:posOffset>180975</wp:posOffset>
            </wp:positionV>
            <wp:extent cx="5114925" cy="3367405"/>
            <wp:effectExtent l="0" t="0" r="9525" b="4445"/>
            <wp:wrapTight wrapText="bothSides">
              <wp:wrapPolygon edited="0">
                <wp:start x="0" y="0"/>
                <wp:lineTo x="0" y="21506"/>
                <wp:lineTo x="21560" y="21506"/>
                <wp:lineTo x="21560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t="6680" r="4410" b="6713"/>
                    <a:stretch/>
                  </pic:blipFill>
                  <pic:spPr bwMode="auto">
                    <a:xfrm>
                      <a:off x="0" y="0"/>
                      <a:ext cx="5114925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3FF23" w14:textId="096199EE" w:rsidR="00E47C98" w:rsidRDefault="00E47C98"/>
    <w:p w14:paraId="5CC373E9" w14:textId="70E1D5EC" w:rsidR="005800BF" w:rsidRDefault="005800BF" w:rsidP="00E47C98"/>
    <w:p w14:paraId="02CB1041" w14:textId="69543ABC" w:rsidR="005800BF" w:rsidRDefault="005800BF" w:rsidP="00E47C98"/>
    <w:p w14:paraId="5422D6AF" w14:textId="7182E9AC" w:rsidR="005800BF" w:rsidRDefault="005800BF" w:rsidP="00E47C98"/>
    <w:p w14:paraId="18DC4DA3" w14:textId="6BA5B54C" w:rsidR="00E47C98" w:rsidRDefault="00E47C98" w:rsidP="00E47C98"/>
    <w:p w14:paraId="01938BAD" w14:textId="6F43CB7E" w:rsidR="006B0490" w:rsidRDefault="006B0490"/>
    <w:p w14:paraId="1463E44D" w14:textId="2B859ED6" w:rsidR="006B0490" w:rsidRDefault="006B0490"/>
    <w:p w14:paraId="6878D8FF" w14:textId="0159DF4F" w:rsidR="006B0490" w:rsidRDefault="006B0490"/>
    <w:p w14:paraId="7AAFBC19" w14:textId="27A5DDD2" w:rsidR="006B0490" w:rsidRDefault="006B0490"/>
    <w:p w14:paraId="3F84E157" w14:textId="424D7337" w:rsidR="006B0490" w:rsidRDefault="006B0490"/>
    <w:p w14:paraId="229233A2" w14:textId="1A2CDC10" w:rsidR="006B0490" w:rsidRDefault="006B0490"/>
    <w:p w14:paraId="186E0A29" w14:textId="5983486F" w:rsidR="006B0490" w:rsidRDefault="006B0490"/>
    <w:p w14:paraId="21E1DC9F" w14:textId="65A85176" w:rsidR="006B0490" w:rsidRDefault="006B0490"/>
    <w:p w14:paraId="415054C0" w14:textId="77777777" w:rsidR="00E47C98" w:rsidRDefault="00E47C98"/>
    <w:p w14:paraId="67AD5824" w14:textId="77777777" w:rsidR="00E47C98" w:rsidRDefault="00E47C98"/>
    <w:p w14:paraId="2FD17EA3" w14:textId="77777777" w:rsidR="00E47C98" w:rsidRDefault="00E47C98"/>
    <w:p w14:paraId="37AE51C2" w14:textId="77777777" w:rsidR="00E47C98" w:rsidRDefault="00E47C98"/>
    <w:p w14:paraId="0862C87E" w14:textId="77777777" w:rsidR="00E47C98" w:rsidRDefault="00E47C98"/>
    <w:p w14:paraId="623AA288" w14:textId="77777777" w:rsidR="00E47C98" w:rsidRDefault="00E47C98"/>
    <w:p w14:paraId="2DBBB5FB" w14:textId="77777777" w:rsidR="00E47C98" w:rsidRDefault="00E47C98"/>
    <w:p w14:paraId="0065A2FF" w14:textId="77777777" w:rsidR="00E47C98" w:rsidRDefault="00E47C98"/>
    <w:p w14:paraId="1D1F4955" w14:textId="77777777" w:rsidR="006C22A1" w:rsidRDefault="006C22A1" w:rsidP="006C22A1">
      <w:pPr>
        <w:sectPr w:rsidR="006C22A1" w:rsidSect="00A445C1">
          <w:pgSz w:w="11906" w:h="16838" w:code="9"/>
          <w:pgMar w:top="851" w:right="1418" w:bottom="426" w:left="1418" w:header="709" w:footer="709" w:gutter="0"/>
          <w:cols w:space="708"/>
          <w:docGrid w:linePitch="360"/>
        </w:sectPr>
      </w:pPr>
    </w:p>
    <w:p w14:paraId="136866B2" w14:textId="0DD0C4EC" w:rsidR="006C22A1" w:rsidRDefault="006C22A1" w:rsidP="006C22A1">
      <w:r>
        <w:t>3. Eer zij de God van de hemel,</w:t>
      </w:r>
    </w:p>
    <w:p w14:paraId="273886F1" w14:textId="77777777" w:rsidR="006C22A1" w:rsidRDefault="006C22A1" w:rsidP="006C22A1">
      <w:r>
        <w:t>zijn Naam richt de geschiedenis.</w:t>
      </w:r>
    </w:p>
    <w:p w14:paraId="3E9DA1F2" w14:textId="77777777" w:rsidR="006C22A1" w:rsidRDefault="006C22A1" w:rsidP="006C22A1">
      <w:r>
        <w:t>Eer aan de Koning der volken:</w:t>
      </w:r>
    </w:p>
    <w:p w14:paraId="2E5DA9D6" w14:textId="405A84F3" w:rsidR="00A445C1" w:rsidRDefault="006C22A1" w:rsidP="006C22A1">
      <w:r>
        <w:t>Gloria in excelsis.</w:t>
      </w:r>
    </w:p>
    <w:p w14:paraId="497A17BE" w14:textId="77777777" w:rsidR="00A445C1" w:rsidRDefault="00A445C1" w:rsidP="00E47C98"/>
    <w:p w14:paraId="489AF028" w14:textId="5A494F75" w:rsidR="00E47C98" w:rsidRDefault="00E47C98" w:rsidP="00E47C98">
      <w:r>
        <w:t>4. Vrede bij mensen op aarde,</w:t>
      </w:r>
    </w:p>
    <w:p w14:paraId="7AFC0332" w14:textId="77777777" w:rsidR="00E47C98" w:rsidRDefault="00E47C98" w:rsidP="00E47C98">
      <w:r>
        <w:t>waar zijn toekomst al begonnen is.</w:t>
      </w:r>
    </w:p>
    <w:p w14:paraId="31139F1C" w14:textId="77777777" w:rsidR="00E47C98" w:rsidRDefault="00E47C98" w:rsidP="00E47C98">
      <w:r>
        <w:t>Vrede bij kleinen en groten:</w:t>
      </w:r>
    </w:p>
    <w:p w14:paraId="2BE58243" w14:textId="77777777" w:rsidR="006C22A1" w:rsidRDefault="00E47C98" w:rsidP="00E47C98">
      <w:pPr>
        <w:sectPr w:rsidR="006C22A1" w:rsidSect="006C22A1">
          <w:type w:val="continuous"/>
          <w:pgSz w:w="11906" w:h="16838" w:code="9"/>
          <w:pgMar w:top="851" w:right="1418" w:bottom="426" w:left="1418" w:header="709" w:footer="709" w:gutter="0"/>
          <w:cols w:num="2" w:space="708"/>
          <w:docGrid w:linePitch="360"/>
        </w:sectPr>
      </w:pPr>
      <w:r>
        <w:t>Gloria in excelsis.</w:t>
      </w:r>
    </w:p>
    <w:p w14:paraId="72E2CF2C" w14:textId="77777777" w:rsidR="00E47C98" w:rsidRDefault="00E47C98" w:rsidP="00E47C98"/>
    <w:p w14:paraId="3894CB08" w14:textId="4012F9B8" w:rsidR="00A216B1" w:rsidRPr="007A6029" w:rsidRDefault="00A216B1">
      <w:pPr>
        <w:rPr>
          <w:i/>
          <w:iCs/>
        </w:rPr>
      </w:pPr>
      <w:r w:rsidRPr="007A6029">
        <w:rPr>
          <w:i/>
          <w:iCs/>
        </w:rPr>
        <w:t>Gebed opening Schriften</w:t>
      </w:r>
    </w:p>
    <w:p w14:paraId="3CEB16C9" w14:textId="157DEA3F" w:rsidR="00CF5A94" w:rsidRPr="007A6029" w:rsidRDefault="00CF5A94">
      <w:pPr>
        <w:rPr>
          <w:i/>
          <w:iCs/>
        </w:rPr>
      </w:pPr>
    </w:p>
    <w:p w14:paraId="3E66D9CE" w14:textId="0232C7AB" w:rsidR="00C33DC7" w:rsidRPr="007A6029" w:rsidRDefault="00C33DC7">
      <w:pPr>
        <w:rPr>
          <w:i/>
          <w:iCs/>
        </w:rPr>
      </w:pPr>
      <w:r w:rsidRPr="007A6029">
        <w:rPr>
          <w:i/>
          <w:iCs/>
        </w:rPr>
        <w:t>(Evt</w:t>
      </w:r>
      <w:r w:rsidR="00E47C98" w:rsidRPr="007A6029">
        <w:rPr>
          <w:i/>
          <w:iCs/>
        </w:rPr>
        <w:t>.</w:t>
      </w:r>
      <w:r w:rsidRPr="007A6029">
        <w:rPr>
          <w:i/>
          <w:iCs/>
        </w:rPr>
        <w:t xml:space="preserve"> Verhaal van Mirjam en Micha)</w:t>
      </w:r>
    </w:p>
    <w:p w14:paraId="4EB0AF4D" w14:textId="6FA76067" w:rsidR="00C33DC7" w:rsidRPr="007A6029" w:rsidRDefault="00C33DC7">
      <w:pPr>
        <w:rPr>
          <w:i/>
          <w:iCs/>
        </w:rPr>
      </w:pPr>
    </w:p>
    <w:p w14:paraId="29915A67" w14:textId="7122A82F" w:rsidR="00CF5A94" w:rsidRPr="007A6029" w:rsidRDefault="00CF5A94">
      <w:pPr>
        <w:rPr>
          <w:i/>
          <w:iCs/>
        </w:rPr>
      </w:pPr>
      <w:r w:rsidRPr="007A6029">
        <w:rPr>
          <w:i/>
          <w:iCs/>
        </w:rPr>
        <w:t>Lezing</w:t>
      </w:r>
      <w:r w:rsidR="000E5032" w:rsidRPr="007A6029">
        <w:rPr>
          <w:i/>
          <w:iCs/>
        </w:rPr>
        <w:t xml:space="preserve"> 1: </w:t>
      </w:r>
      <w:r w:rsidR="00A216B1" w:rsidRPr="007A6029">
        <w:rPr>
          <w:i/>
          <w:iCs/>
        </w:rPr>
        <w:t xml:space="preserve"> </w:t>
      </w:r>
      <w:r w:rsidRPr="007A6029">
        <w:rPr>
          <w:i/>
          <w:iCs/>
        </w:rPr>
        <w:t>Zach</w:t>
      </w:r>
      <w:r w:rsidR="000E5032" w:rsidRPr="007A6029">
        <w:rPr>
          <w:i/>
          <w:iCs/>
        </w:rPr>
        <w:t>aria</w:t>
      </w:r>
      <w:r w:rsidRPr="007A6029">
        <w:rPr>
          <w:i/>
          <w:iCs/>
        </w:rPr>
        <w:t xml:space="preserve"> 8</w:t>
      </w:r>
      <w:r w:rsidR="000E5032" w:rsidRPr="007A6029">
        <w:rPr>
          <w:i/>
          <w:iCs/>
        </w:rPr>
        <w:t xml:space="preserve"> </w:t>
      </w:r>
      <w:r w:rsidRPr="007A6029">
        <w:rPr>
          <w:i/>
          <w:iCs/>
        </w:rPr>
        <w:t>: 4</w:t>
      </w:r>
      <w:r w:rsidR="000E5032" w:rsidRPr="007A6029">
        <w:rPr>
          <w:i/>
          <w:iCs/>
        </w:rPr>
        <w:t xml:space="preserve"> </w:t>
      </w:r>
      <w:r w:rsidRPr="007A6029">
        <w:rPr>
          <w:i/>
          <w:iCs/>
        </w:rPr>
        <w:t>-</w:t>
      </w:r>
      <w:r w:rsidR="000E5032" w:rsidRPr="007A6029">
        <w:rPr>
          <w:i/>
          <w:iCs/>
        </w:rPr>
        <w:t xml:space="preserve"> </w:t>
      </w:r>
      <w:r w:rsidRPr="007A6029">
        <w:rPr>
          <w:i/>
          <w:iCs/>
        </w:rPr>
        <w:t>8 en 20</w:t>
      </w:r>
      <w:r w:rsidR="000E5032" w:rsidRPr="007A6029">
        <w:rPr>
          <w:i/>
          <w:iCs/>
        </w:rPr>
        <w:t xml:space="preserve"> </w:t>
      </w:r>
      <w:r w:rsidRPr="007A6029">
        <w:rPr>
          <w:i/>
          <w:iCs/>
        </w:rPr>
        <w:t>-</w:t>
      </w:r>
      <w:r w:rsidR="000E5032" w:rsidRPr="007A6029">
        <w:rPr>
          <w:i/>
          <w:iCs/>
        </w:rPr>
        <w:t xml:space="preserve"> </w:t>
      </w:r>
      <w:r w:rsidRPr="007A6029">
        <w:rPr>
          <w:i/>
          <w:iCs/>
        </w:rPr>
        <w:t>23</w:t>
      </w:r>
    </w:p>
    <w:p w14:paraId="1F3CBC67" w14:textId="5D1390FD" w:rsidR="00CF5A94" w:rsidRDefault="00CF5A94">
      <w:pPr>
        <w:rPr>
          <w:i/>
          <w:iCs/>
        </w:rPr>
      </w:pPr>
    </w:p>
    <w:p w14:paraId="52AE255B" w14:textId="7DDC0007" w:rsidR="007A6029" w:rsidRDefault="007A6029">
      <w:pPr>
        <w:rPr>
          <w:i/>
          <w:iCs/>
        </w:rPr>
      </w:pPr>
    </w:p>
    <w:p w14:paraId="2D0C0AF6" w14:textId="77777777" w:rsidR="007A6029" w:rsidRPr="007A6029" w:rsidRDefault="007A6029" w:rsidP="007A6029">
      <w:pPr>
        <w:rPr>
          <w:i/>
          <w:iCs/>
          <w:w w:val="97"/>
        </w:rPr>
      </w:pPr>
      <w:r w:rsidRPr="007A6029">
        <w:rPr>
          <w:i/>
          <w:iCs/>
          <w:w w:val="97"/>
          <w:vertAlign w:val="superscript"/>
        </w:rPr>
        <w:t>4</w:t>
      </w:r>
      <w:r w:rsidRPr="007A6029">
        <w:rPr>
          <w:i/>
          <w:iCs/>
          <w:w w:val="97"/>
        </w:rPr>
        <w:t xml:space="preserve">Dit zegt de HEER van de hemelse machten: Opnieuw zullen er op de pleinen van Jeruzalem oude mensen zitten, steunend op hun stok vanwege hun hoge leeftijd, </w:t>
      </w:r>
      <w:r w:rsidRPr="007A6029">
        <w:rPr>
          <w:i/>
          <w:iCs/>
          <w:w w:val="97"/>
          <w:vertAlign w:val="superscript"/>
        </w:rPr>
        <w:t>5</w:t>
      </w:r>
      <w:r w:rsidRPr="007A6029">
        <w:rPr>
          <w:i/>
          <w:iCs/>
          <w:w w:val="97"/>
        </w:rPr>
        <w:t xml:space="preserve">en de straten zullen krioelen van de spelende kinderen. </w:t>
      </w:r>
      <w:r w:rsidRPr="007A6029">
        <w:rPr>
          <w:i/>
          <w:iCs/>
          <w:w w:val="97"/>
          <w:vertAlign w:val="superscript"/>
        </w:rPr>
        <w:t>6</w:t>
      </w:r>
      <w:r w:rsidRPr="007A6029">
        <w:rPr>
          <w:i/>
          <w:iCs/>
          <w:w w:val="97"/>
        </w:rPr>
        <w:t>Dit zegt de HEER van de hemelse machten: Ook al lijkt het jullie, die van dit volk nog over zijn, nu onmogelijk, waarom zou het voor mij onmogelijk zijn? – spreekt de HEER van de hemelse machten.</w:t>
      </w:r>
    </w:p>
    <w:p w14:paraId="2A96F036" w14:textId="078A0273" w:rsidR="007A6029" w:rsidRDefault="007A6029" w:rsidP="007A6029">
      <w:pPr>
        <w:rPr>
          <w:i/>
          <w:iCs/>
        </w:rPr>
      </w:pPr>
      <w:r w:rsidRPr="007A6029">
        <w:rPr>
          <w:i/>
          <w:iCs/>
          <w:vertAlign w:val="superscript"/>
        </w:rPr>
        <w:t>7</w:t>
      </w:r>
      <w:r w:rsidRPr="007A6029">
        <w:rPr>
          <w:i/>
          <w:iCs/>
        </w:rPr>
        <w:t xml:space="preserve">Dit zegt de HEER van de hemelse machten: Ik zal mijn volk bevrijden uit het land waar de zon opkomt en het land waar de zon ondergaat </w:t>
      </w:r>
      <w:r w:rsidRPr="007A6029">
        <w:rPr>
          <w:i/>
          <w:iCs/>
          <w:vertAlign w:val="superscript"/>
        </w:rPr>
        <w:t>8</w:t>
      </w:r>
      <w:r w:rsidRPr="007A6029">
        <w:rPr>
          <w:i/>
          <w:iCs/>
        </w:rPr>
        <w:t>en hen naar Jeruzalem brengen. Daar zullen ze wonen. Zij zullen mijn volk zijn en ik hun God, in onwankelbare trouw.</w:t>
      </w:r>
    </w:p>
    <w:p w14:paraId="4DAFE624" w14:textId="77777777" w:rsidR="006C22A1" w:rsidRDefault="006C22A1" w:rsidP="007A6029">
      <w:pPr>
        <w:rPr>
          <w:i/>
          <w:iCs/>
          <w:vertAlign w:val="superscript"/>
        </w:rPr>
      </w:pPr>
    </w:p>
    <w:p w14:paraId="2F922120" w14:textId="7F828832" w:rsidR="007A6029" w:rsidRDefault="007A6029" w:rsidP="007A6029">
      <w:pPr>
        <w:rPr>
          <w:i/>
          <w:iCs/>
        </w:rPr>
      </w:pPr>
      <w:r w:rsidRPr="007A6029">
        <w:rPr>
          <w:i/>
          <w:iCs/>
          <w:vertAlign w:val="superscript"/>
        </w:rPr>
        <w:t>20</w:t>
      </w:r>
      <w:r w:rsidRPr="007A6029">
        <w:rPr>
          <w:i/>
          <w:iCs/>
        </w:rPr>
        <w:t xml:space="preserve">Dit zegt de HEER van de hemelse machten: Er zullen opnieuw mensen komen uit allerlei landen en steden. </w:t>
      </w:r>
      <w:r w:rsidRPr="007A6029">
        <w:rPr>
          <w:i/>
          <w:iCs/>
          <w:vertAlign w:val="superscript"/>
        </w:rPr>
        <w:t>21</w:t>
      </w:r>
      <w:r w:rsidRPr="007A6029">
        <w:rPr>
          <w:i/>
          <w:iCs/>
        </w:rPr>
        <w:t xml:space="preserve">De inwoners van de ene stad zullen naar de volgende stad gaan en zeggen: “Ga met ons mee. Wij zijn op weg om eer te bewijzen aan de HEER van de hemelse machten en zijn gunst af te smeken.” </w:t>
      </w:r>
    </w:p>
    <w:p w14:paraId="2E71069C" w14:textId="4406785C" w:rsidR="007A6029" w:rsidRPr="00290361" w:rsidRDefault="007A6029">
      <w:pPr>
        <w:rPr>
          <w:i/>
          <w:iCs/>
          <w:w w:val="96"/>
        </w:rPr>
      </w:pPr>
      <w:r w:rsidRPr="007A6029">
        <w:rPr>
          <w:i/>
          <w:iCs/>
          <w:w w:val="96"/>
          <w:vertAlign w:val="superscript"/>
        </w:rPr>
        <w:t>22</w:t>
      </w:r>
      <w:r w:rsidRPr="007A6029">
        <w:rPr>
          <w:i/>
          <w:iCs/>
          <w:w w:val="96"/>
        </w:rPr>
        <w:t xml:space="preserve">Grote en machtige volken zullen naar Jeruzalem komen om daar de HEER van de hemelse machten te vereren en zijn gunst af te smeken. </w:t>
      </w:r>
      <w:r w:rsidRPr="007A6029">
        <w:rPr>
          <w:i/>
          <w:iCs/>
          <w:w w:val="96"/>
          <w:vertAlign w:val="superscript"/>
        </w:rPr>
        <w:t>23</w:t>
      </w:r>
      <w:r w:rsidRPr="007A6029">
        <w:rPr>
          <w:i/>
          <w:iCs/>
          <w:w w:val="96"/>
        </w:rPr>
        <w:t xml:space="preserve">En dit zegt de HEER van de hemelse machten: Als die tijd is gekomen, zullen tien </w:t>
      </w:r>
      <w:r w:rsidRPr="007A6029">
        <w:rPr>
          <w:rStyle w:val="verse"/>
          <w:i/>
          <w:iCs/>
          <w:w w:val="96"/>
        </w:rPr>
        <w:t>mannen uit volken met verschillende talen een Joodse man bij de slip van zijn mantel grijpen met de woorden: “Wij willen ons bij u aansluiten, want we hebben gehoord dat God bij u is.”’</w:t>
      </w:r>
    </w:p>
    <w:p w14:paraId="63B8FF37" w14:textId="389D2CA2" w:rsidR="006B0490" w:rsidRDefault="00290361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03BEA0" wp14:editId="4BCF6570">
            <wp:simplePos x="0" y="0"/>
            <wp:positionH relativeFrom="column">
              <wp:posOffset>273050</wp:posOffset>
            </wp:positionH>
            <wp:positionV relativeFrom="paragraph">
              <wp:posOffset>206375</wp:posOffset>
            </wp:positionV>
            <wp:extent cx="5181600" cy="4589145"/>
            <wp:effectExtent l="0" t="0" r="0" b="1905"/>
            <wp:wrapTight wrapText="bothSides">
              <wp:wrapPolygon edited="0">
                <wp:start x="0" y="0"/>
                <wp:lineTo x="0" y="21519"/>
                <wp:lineTo x="21521" y="21519"/>
                <wp:lineTo x="21521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" t="4553" r="4078" b="5112"/>
                    <a:stretch/>
                  </pic:blipFill>
                  <pic:spPr bwMode="auto">
                    <a:xfrm>
                      <a:off x="0" y="0"/>
                      <a:ext cx="5181600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A94" w:rsidRPr="007A6029">
        <w:rPr>
          <w:i/>
          <w:iCs/>
        </w:rPr>
        <w:t>Lied 770</w:t>
      </w:r>
      <w:r w:rsidR="000E5032" w:rsidRPr="007A6029">
        <w:rPr>
          <w:i/>
          <w:iCs/>
        </w:rPr>
        <w:t xml:space="preserve"> </w:t>
      </w:r>
      <w:r w:rsidR="00CF5A94" w:rsidRPr="007A6029">
        <w:rPr>
          <w:i/>
          <w:iCs/>
        </w:rPr>
        <w:t>: 3 en 4</w:t>
      </w:r>
    </w:p>
    <w:p w14:paraId="1E889A42" w14:textId="45F8272D" w:rsidR="006B0490" w:rsidRDefault="006B0490">
      <w:pPr>
        <w:rPr>
          <w:b/>
          <w:bCs/>
        </w:rPr>
      </w:pPr>
    </w:p>
    <w:p w14:paraId="0AF91E2D" w14:textId="77777777" w:rsidR="006C22A1" w:rsidRDefault="006C22A1" w:rsidP="006C22A1">
      <w:pPr>
        <w:sectPr w:rsidR="006C22A1" w:rsidSect="006C22A1">
          <w:type w:val="continuous"/>
          <w:pgSz w:w="11906" w:h="16838" w:code="9"/>
          <w:pgMar w:top="851" w:right="1418" w:bottom="426" w:left="1418" w:header="709" w:footer="709" w:gutter="0"/>
          <w:cols w:space="708"/>
          <w:docGrid w:linePitch="360"/>
        </w:sectPr>
      </w:pPr>
    </w:p>
    <w:p w14:paraId="3BECFB49" w14:textId="37531FD6" w:rsidR="006C22A1" w:rsidRDefault="006C22A1" w:rsidP="006C22A1">
      <w:r>
        <w:t>3. God zegt: In het laatste der dagen,</w:t>
      </w:r>
    </w:p>
    <w:p w14:paraId="0D70ED13" w14:textId="77777777" w:rsidR="006C22A1" w:rsidRDefault="006C22A1" w:rsidP="006C22A1">
      <w:r>
        <w:t>dan zullen, o Israël,</w:t>
      </w:r>
    </w:p>
    <w:p w14:paraId="4043A54E" w14:textId="77777777" w:rsidR="006C22A1" w:rsidRDefault="006C22A1" w:rsidP="006C22A1">
      <w:r>
        <w:t>de volken u vinden en vragen:</w:t>
      </w:r>
    </w:p>
    <w:p w14:paraId="7E296C09" w14:textId="77777777" w:rsidR="006C22A1" w:rsidRDefault="006C22A1" w:rsidP="006C22A1">
      <w:r>
        <w:t>‘Vergeef wie u hebben geslagen!’</w:t>
      </w:r>
    </w:p>
    <w:p w14:paraId="16229925" w14:textId="77777777" w:rsidR="006C22A1" w:rsidRDefault="006C22A1" w:rsidP="006C22A1">
      <w:r>
        <w:t>En Ik zal hen met zich doen dragen</w:t>
      </w:r>
    </w:p>
    <w:p w14:paraId="4859EE4B" w14:textId="77777777" w:rsidR="006C22A1" w:rsidRDefault="006C22A1" w:rsidP="006C22A1">
      <w:r>
        <w:t>mijn zegen, – het ga hun wel.</w:t>
      </w:r>
    </w:p>
    <w:p w14:paraId="3D178285" w14:textId="77777777" w:rsidR="006C22A1" w:rsidRDefault="006C22A1" w:rsidP="006C22A1"/>
    <w:p w14:paraId="49F708E6" w14:textId="77777777" w:rsidR="006C22A1" w:rsidRDefault="006C22A1" w:rsidP="006C22A1">
      <w:r>
        <w:t>4. Eens zullen de volken u eren,</w:t>
      </w:r>
    </w:p>
    <w:p w14:paraId="251D3E91" w14:textId="77777777" w:rsidR="006C22A1" w:rsidRDefault="006C22A1" w:rsidP="006C22A1">
      <w:r>
        <w:t>o volk dat Ik heb gesticht;</w:t>
      </w:r>
    </w:p>
    <w:p w14:paraId="6DF60070" w14:textId="77777777" w:rsidR="006C22A1" w:rsidRDefault="006C22A1" w:rsidP="006C22A1">
      <w:r>
        <w:t>eens zullen die ’t aardrijk regeren</w:t>
      </w:r>
    </w:p>
    <w:p w14:paraId="117BB8A2" w14:textId="77777777" w:rsidR="006C22A1" w:rsidRDefault="006C22A1" w:rsidP="006C22A1">
      <w:r>
        <w:t>tot Mij en elkaar zich bekeren, –</w:t>
      </w:r>
    </w:p>
    <w:p w14:paraId="5266E0B6" w14:textId="77777777" w:rsidR="006C22A1" w:rsidRDefault="006C22A1" w:rsidP="006C22A1">
      <w:r>
        <w:t>dan wordt in mijn stad, spreekt de Here,</w:t>
      </w:r>
    </w:p>
    <w:p w14:paraId="3ECC8ACF" w14:textId="09FAA2C9" w:rsidR="006C22A1" w:rsidRDefault="006C22A1" w:rsidP="006C22A1">
      <w:pPr>
        <w:sectPr w:rsidR="006C22A1" w:rsidSect="006C22A1">
          <w:type w:val="continuous"/>
          <w:pgSz w:w="11906" w:h="16838" w:code="9"/>
          <w:pgMar w:top="851" w:right="1418" w:bottom="426" w:left="1418" w:header="709" w:footer="709" w:gutter="0"/>
          <w:cols w:num="2" w:space="708"/>
          <w:docGrid w:linePitch="360"/>
        </w:sectPr>
      </w:pPr>
      <w:r>
        <w:t>’t verzoeningsmaal aangericht</w:t>
      </w:r>
      <w:r w:rsidR="00FD6F9F">
        <w:t>.</w:t>
      </w:r>
    </w:p>
    <w:p w14:paraId="11EC4518" w14:textId="77777777" w:rsidR="006B0490" w:rsidRDefault="006B0490"/>
    <w:p w14:paraId="09642BD1" w14:textId="346A3A54" w:rsidR="00CF5A94" w:rsidRPr="007A6029" w:rsidRDefault="00CF5A94">
      <w:pPr>
        <w:rPr>
          <w:i/>
          <w:iCs/>
        </w:rPr>
      </w:pPr>
      <w:r w:rsidRPr="007A6029">
        <w:rPr>
          <w:i/>
          <w:iCs/>
        </w:rPr>
        <w:t>Lezing</w:t>
      </w:r>
      <w:r w:rsidR="000E5032" w:rsidRPr="007A6029">
        <w:rPr>
          <w:i/>
          <w:iCs/>
        </w:rPr>
        <w:t xml:space="preserve"> 2: </w:t>
      </w:r>
      <w:r w:rsidRPr="007A6029">
        <w:rPr>
          <w:i/>
          <w:iCs/>
        </w:rPr>
        <w:t xml:space="preserve"> Marcus</w:t>
      </w:r>
      <w:r w:rsidR="000E5032" w:rsidRPr="007A6029">
        <w:rPr>
          <w:i/>
          <w:iCs/>
        </w:rPr>
        <w:t xml:space="preserve"> </w:t>
      </w:r>
      <w:r w:rsidRPr="007A6029">
        <w:rPr>
          <w:i/>
          <w:iCs/>
        </w:rPr>
        <w:t>8</w:t>
      </w:r>
      <w:r w:rsidR="000E5032" w:rsidRPr="007A6029">
        <w:rPr>
          <w:i/>
          <w:iCs/>
        </w:rPr>
        <w:t xml:space="preserve"> </w:t>
      </w:r>
      <w:r w:rsidRPr="007A6029">
        <w:rPr>
          <w:i/>
          <w:iCs/>
        </w:rPr>
        <w:t>: 22</w:t>
      </w:r>
      <w:r w:rsidR="000E5032" w:rsidRPr="007A6029">
        <w:rPr>
          <w:i/>
          <w:iCs/>
        </w:rPr>
        <w:t xml:space="preserve"> </w:t>
      </w:r>
      <w:r w:rsidRPr="007A6029">
        <w:rPr>
          <w:i/>
          <w:iCs/>
        </w:rPr>
        <w:t>-</w:t>
      </w:r>
      <w:r w:rsidR="000E5032" w:rsidRPr="007A6029">
        <w:rPr>
          <w:i/>
          <w:iCs/>
        </w:rPr>
        <w:t xml:space="preserve"> </w:t>
      </w:r>
      <w:r w:rsidRPr="007A6029">
        <w:rPr>
          <w:i/>
          <w:iCs/>
        </w:rPr>
        <w:t>26</w:t>
      </w:r>
    </w:p>
    <w:p w14:paraId="3DDBD44B" w14:textId="21B1C3CD" w:rsidR="00CF5A94" w:rsidRDefault="00CF5A94">
      <w:pPr>
        <w:rPr>
          <w:i/>
          <w:iCs/>
        </w:rPr>
      </w:pPr>
    </w:p>
    <w:p w14:paraId="683ECF15" w14:textId="00928128" w:rsidR="005800BF" w:rsidRDefault="005800BF" w:rsidP="005800BF">
      <w:pPr>
        <w:rPr>
          <w:i/>
          <w:iCs/>
        </w:rPr>
      </w:pPr>
      <w:r w:rsidRPr="005800BF">
        <w:rPr>
          <w:i/>
          <w:iCs/>
          <w:vertAlign w:val="superscript"/>
        </w:rPr>
        <w:t>22</w:t>
      </w:r>
      <w:r w:rsidRPr="005800BF">
        <w:rPr>
          <w:i/>
          <w:iCs/>
        </w:rPr>
        <w:t xml:space="preserve">Ze kwamen in Betsaïda. Er werd een blinde bij hem gebracht, en men smeekte hem om de man aan te raken. </w:t>
      </w:r>
      <w:r w:rsidRPr="005800BF">
        <w:rPr>
          <w:i/>
          <w:iCs/>
          <w:vertAlign w:val="superscript"/>
        </w:rPr>
        <w:t>23</w:t>
      </w:r>
      <w:r w:rsidRPr="005800BF">
        <w:rPr>
          <w:i/>
          <w:iCs/>
        </w:rPr>
        <w:t xml:space="preserve">Hij pakte de blinde bij de hand en bracht hem buiten het dorp. Hij deed wat speeksel op zijn ogen, legde er zijn handen op en vroeg: ‘Ziet u iets?’ </w:t>
      </w:r>
      <w:r w:rsidRPr="005800BF">
        <w:rPr>
          <w:i/>
          <w:iCs/>
          <w:vertAlign w:val="superscript"/>
        </w:rPr>
        <w:t>24</w:t>
      </w:r>
      <w:r w:rsidRPr="005800BF">
        <w:rPr>
          <w:i/>
          <w:iCs/>
        </w:rPr>
        <w:t>Hij begon weer te zien en zei: ‘Ik zie mensen, het zijn net bomen, maar ze lopen rond.’</w:t>
      </w:r>
    </w:p>
    <w:p w14:paraId="540948E8" w14:textId="1497EFEF" w:rsidR="005800BF" w:rsidRPr="005800BF" w:rsidRDefault="005800BF" w:rsidP="005800BF">
      <w:pPr>
        <w:rPr>
          <w:i/>
          <w:iCs/>
        </w:rPr>
      </w:pPr>
      <w:r w:rsidRPr="005800BF">
        <w:rPr>
          <w:i/>
          <w:iCs/>
        </w:rPr>
        <w:t xml:space="preserve"> </w:t>
      </w:r>
      <w:r w:rsidRPr="005800BF">
        <w:rPr>
          <w:i/>
          <w:iCs/>
          <w:vertAlign w:val="superscript"/>
        </w:rPr>
        <w:t>25</w:t>
      </w:r>
      <w:r w:rsidRPr="005800BF">
        <w:rPr>
          <w:i/>
          <w:iCs/>
        </w:rPr>
        <w:t xml:space="preserve">Daarna legde hij weer zijn handen op de ogen van de blinde. Deze sperde zijn ogen open en genas; hij zag alles nu heel helder. </w:t>
      </w:r>
      <w:r w:rsidRPr="005800BF">
        <w:rPr>
          <w:i/>
          <w:iCs/>
          <w:vertAlign w:val="superscript"/>
        </w:rPr>
        <w:t>26</w:t>
      </w:r>
      <w:r w:rsidRPr="005800BF">
        <w:rPr>
          <w:i/>
          <w:iCs/>
        </w:rPr>
        <w:t>Hij stuurde hem naar huis met de waarschuwing: ‘Ga het dorp niet in!’</w:t>
      </w:r>
    </w:p>
    <w:p w14:paraId="3DCF16F4" w14:textId="5827A9F8" w:rsidR="007A6029" w:rsidRDefault="007A6029">
      <w:pPr>
        <w:rPr>
          <w:i/>
          <w:iCs/>
        </w:rPr>
      </w:pPr>
    </w:p>
    <w:p w14:paraId="04B07A9F" w14:textId="015CCBFB" w:rsidR="005800BF" w:rsidRDefault="005800BF">
      <w:pPr>
        <w:rPr>
          <w:i/>
          <w:iCs/>
        </w:rPr>
      </w:pPr>
    </w:p>
    <w:p w14:paraId="65B26EF4" w14:textId="33081AC4" w:rsidR="00CF5A94" w:rsidRPr="007A6029" w:rsidRDefault="00CF5A94">
      <w:pPr>
        <w:rPr>
          <w:i/>
          <w:iCs/>
        </w:rPr>
      </w:pPr>
      <w:r w:rsidRPr="007A6029">
        <w:rPr>
          <w:i/>
          <w:iCs/>
        </w:rPr>
        <w:t>Lied 534</w:t>
      </w:r>
    </w:p>
    <w:p w14:paraId="1ED34064" w14:textId="044FC0A0" w:rsidR="00CF5A94" w:rsidRDefault="00CF5A94">
      <w:pPr>
        <w:rPr>
          <w:i/>
          <w:iCs/>
        </w:rPr>
      </w:pPr>
    </w:p>
    <w:p w14:paraId="07F97C34" w14:textId="77777777" w:rsidR="006C22A1" w:rsidRDefault="006C22A1" w:rsidP="005800BF">
      <w:pPr>
        <w:sectPr w:rsidR="006C22A1" w:rsidSect="006C22A1">
          <w:type w:val="continuous"/>
          <w:pgSz w:w="11906" w:h="16838" w:code="9"/>
          <w:pgMar w:top="851" w:right="1418" w:bottom="426" w:left="1418" w:header="709" w:footer="709" w:gutter="0"/>
          <w:cols w:space="708"/>
          <w:docGrid w:linePitch="360"/>
        </w:sectPr>
      </w:pPr>
    </w:p>
    <w:p w14:paraId="315D4326" w14:textId="7ADCE992" w:rsidR="005800BF" w:rsidRDefault="005800BF" w:rsidP="005800BF">
      <w:r>
        <w:t>1. Hij die de blinden weer liet zien,</w:t>
      </w:r>
    </w:p>
    <w:p w14:paraId="61E5CC8A" w14:textId="77777777" w:rsidR="005800BF" w:rsidRDefault="005800BF" w:rsidP="005800BF">
      <w:r>
        <w:t>hun ogen kleur liet ondervinden</w:t>
      </w:r>
    </w:p>
    <w:p w14:paraId="47E4ABC4" w14:textId="77777777" w:rsidR="005800BF" w:rsidRDefault="005800BF" w:rsidP="005800BF">
      <w:r>
        <w:t>is zelf het licht dat ruimte geeft:</w:t>
      </w:r>
    </w:p>
    <w:p w14:paraId="2A9E4BAE" w14:textId="77777777" w:rsidR="005800BF" w:rsidRDefault="005800BF" w:rsidP="005800BF">
      <w:r>
        <w:t>ons levenslicht, de Zoon van God.</w:t>
      </w:r>
    </w:p>
    <w:p w14:paraId="0B3E8948" w14:textId="77777777" w:rsidR="005800BF" w:rsidRDefault="005800BF" w:rsidP="005800BF"/>
    <w:p w14:paraId="06FA8C8E" w14:textId="77777777" w:rsidR="005800BF" w:rsidRDefault="005800BF" w:rsidP="005800BF">
      <w:r>
        <w:t>2. Hij die de lammen lopen liet</w:t>
      </w:r>
    </w:p>
    <w:p w14:paraId="54EEDA5C" w14:textId="77777777" w:rsidR="005800BF" w:rsidRDefault="005800BF" w:rsidP="005800BF">
      <w:r>
        <w:t>hun dode krachten deed ontvlammen</w:t>
      </w:r>
    </w:p>
    <w:p w14:paraId="6A3BCCCB" w14:textId="77777777" w:rsidR="005800BF" w:rsidRDefault="005800BF" w:rsidP="005800BF">
      <w:r>
        <w:t>is zelf de weg tot waar geluk:</w:t>
      </w:r>
    </w:p>
    <w:p w14:paraId="132C6BA1" w14:textId="77777777" w:rsidR="005800BF" w:rsidRDefault="005800BF" w:rsidP="005800BF">
      <w:r>
        <w:t>ons levenspad, de Zoon van God.</w:t>
      </w:r>
    </w:p>
    <w:p w14:paraId="29A8D352" w14:textId="77777777" w:rsidR="005800BF" w:rsidRDefault="005800BF" w:rsidP="005800BF"/>
    <w:p w14:paraId="1D7E5700" w14:textId="77777777" w:rsidR="005800BF" w:rsidRDefault="005800BF" w:rsidP="005800BF">
      <w:r>
        <w:t>3. Hij die de armen voedsel gaf</w:t>
      </w:r>
    </w:p>
    <w:p w14:paraId="12DC4EB4" w14:textId="77777777" w:rsidR="005800BF" w:rsidRDefault="005800BF" w:rsidP="005800BF">
      <w:r>
        <w:t>met overdaad hen kwam verwarmen</w:t>
      </w:r>
    </w:p>
    <w:p w14:paraId="28C40F9B" w14:textId="77777777" w:rsidR="005800BF" w:rsidRDefault="005800BF" w:rsidP="005800BF">
      <w:r>
        <w:t>is zelf het brood dat honger stilt:</w:t>
      </w:r>
    </w:p>
    <w:p w14:paraId="4747F79A" w14:textId="77777777" w:rsidR="00290361" w:rsidRDefault="005800BF" w:rsidP="005800BF">
      <w:r>
        <w:t>ons levensbrood, de Zoon van God.</w:t>
      </w:r>
    </w:p>
    <w:p w14:paraId="39E5FC68" w14:textId="485385FC" w:rsidR="005800BF" w:rsidRDefault="005800BF" w:rsidP="005800BF">
      <w:r>
        <w:lastRenderedPageBreak/>
        <w:t>4. Hij die de doven horen deed</w:t>
      </w:r>
    </w:p>
    <w:p w14:paraId="4710FCAB" w14:textId="77777777" w:rsidR="005800BF" w:rsidRDefault="005800BF" w:rsidP="005800BF">
      <w:r>
        <w:t>hun eigen oren deed geloven</w:t>
      </w:r>
    </w:p>
    <w:p w14:paraId="71BA129F" w14:textId="77777777" w:rsidR="005800BF" w:rsidRDefault="005800BF" w:rsidP="005800BF">
      <w:r>
        <w:t>is zelf het woord dat waarheid spreekt:</w:t>
      </w:r>
    </w:p>
    <w:p w14:paraId="76442C13" w14:textId="77777777" w:rsidR="006C22A1" w:rsidRDefault="005800BF" w:rsidP="005800BF">
      <w:pPr>
        <w:sectPr w:rsidR="006C22A1" w:rsidSect="006C22A1">
          <w:type w:val="continuous"/>
          <w:pgSz w:w="11906" w:h="16838" w:code="9"/>
          <w:pgMar w:top="851" w:right="1418" w:bottom="426" w:left="1418" w:header="709" w:footer="709" w:gutter="0"/>
          <w:cols w:num="2" w:space="708"/>
          <w:docGrid w:linePitch="360"/>
        </w:sectPr>
      </w:pPr>
      <w:r>
        <w:t>het levend woord, de Zoon van God.</w:t>
      </w:r>
    </w:p>
    <w:p w14:paraId="2F322C0A" w14:textId="32D04B48" w:rsidR="005800BF" w:rsidRDefault="005800BF">
      <w:pPr>
        <w:rPr>
          <w:i/>
          <w:iCs/>
        </w:rPr>
      </w:pPr>
    </w:p>
    <w:p w14:paraId="7C768ACE" w14:textId="4D1F7F18" w:rsidR="00CF5A94" w:rsidRPr="007A6029" w:rsidRDefault="00CF5A94">
      <w:pPr>
        <w:rPr>
          <w:i/>
          <w:iCs/>
        </w:rPr>
      </w:pPr>
      <w:r w:rsidRPr="007A6029">
        <w:rPr>
          <w:i/>
          <w:iCs/>
        </w:rPr>
        <w:t>Overdenking</w:t>
      </w:r>
    </w:p>
    <w:p w14:paraId="4C5B93C3" w14:textId="70407ABA" w:rsidR="00CF5A94" w:rsidRPr="007A6029" w:rsidRDefault="00CF5A94">
      <w:pPr>
        <w:rPr>
          <w:i/>
          <w:iCs/>
        </w:rPr>
      </w:pPr>
    </w:p>
    <w:p w14:paraId="74B11812" w14:textId="20C31DEF" w:rsidR="00CF5A94" w:rsidRDefault="00CF5A94">
      <w:r w:rsidRPr="007A6029">
        <w:rPr>
          <w:i/>
          <w:iCs/>
        </w:rPr>
        <w:t>Lied 909</w:t>
      </w:r>
      <w:r w:rsidR="000E5032" w:rsidRPr="007A6029">
        <w:rPr>
          <w:i/>
          <w:iCs/>
        </w:rPr>
        <w:t xml:space="preserve"> </w:t>
      </w:r>
      <w:r w:rsidRPr="007A6029">
        <w:rPr>
          <w:i/>
          <w:iCs/>
        </w:rPr>
        <w:t>: 1 en 3</w:t>
      </w:r>
    </w:p>
    <w:p w14:paraId="005E7961" w14:textId="45ADFB85" w:rsidR="005800BF" w:rsidRDefault="005800BF"/>
    <w:p w14:paraId="3E970338" w14:textId="77777777" w:rsidR="005800BF" w:rsidRDefault="005800BF"/>
    <w:p w14:paraId="49E96E26" w14:textId="77777777" w:rsidR="006C22A1" w:rsidRDefault="006C22A1" w:rsidP="005800BF">
      <w:pPr>
        <w:sectPr w:rsidR="006C22A1" w:rsidSect="006C22A1">
          <w:type w:val="continuous"/>
          <w:pgSz w:w="11906" w:h="16838" w:code="9"/>
          <w:pgMar w:top="851" w:right="1418" w:bottom="426" w:left="1418" w:header="709" w:footer="709" w:gutter="0"/>
          <w:cols w:space="708"/>
          <w:docGrid w:linePitch="360"/>
        </w:sectPr>
      </w:pPr>
    </w:p>
    <w:p w14:paraId="3F02A9A4" w14:textId="305BB988" w:rsidR="005800BF" w:rsidRDefault="005800BF" w:rsidP="005800BF">
      <w:r>
        <w:t>1. Wat God doet, dat is welgedaan,</w:t>
      </w:r>
    </w:p>
    <w:p w14:paraId="6432D6F3" w14:textId="77777777" w:rsidR="005800BF" w:rsidRDefault="005800BF" w:rsidP="005800BF">
      <w:r>
        <w:t>zijn wil is wijs en heilig.</w:t>
      </w:r>
    </w:p>
    <w:p w14:paraId="0D6D1839" w14:textId="77777777" w:rsidR="005800BF" w:rsidRDefault="005800BF" w:rsidP="005800BF">
      <w:r>
        <w:t>’k Zal aan zijn hand vertrouwend gaan,</w:t>
      </w:r>
    </w:p>
    <w:p w14:paraId="2D47046C" w14:textId="77777777" w:rsidR="005800BF" w:rsidRDefault="005800BF" w:rsidP="005800BF">
      <w:r>
        <w:t>die hand geleidt mij veilig.</w:t>
      </w:r>
    </w:p>
    <w:p w14:paraId="1881622D" w14:textId="77777777" w:rsidR="005800BF" w:rsidRDefault="005800BF" w:rsidP="005800BF">
      <w:r>
        <w:t>In nood is mij</w:t>
      </w:r>
    </w:p>
    <w:p w14:paraId="36A02201" w14:textId="77777777" w:rsidR="005800BF" w:rsidRDefault="005800BF" w:rsidP="005800BF">
      <w:r>
        <w:t>zijn trouw nabij.</w:t>
      </w:r>
    </w:p>
    <w:p w14:paraId="3845490B" w14:textId="77777777" w:rsidR="005800BF" w:rsidRDefault="005800BF" w:rsidP="005800BF">
      <w:r>
        <w:t>Ja Hij, de Heer der Heren,</w:t>
      </w:r>
    </w:p>
    <w:p w14:paraId="55100C2D" w14:textId="77777777" w:rsidR="005800BF" w:rsidRDefault="005800BF" w:rsidP="005800BF">
      <w:r>
        <w:t>blijft eeuwig wijs regeren.</w:t>
      </w:r>
    </w:p>
    <w:p w14:paraId="42E1547C" w14:textId="77777777" w:rsidR="005800BF" w:rsidRDefault="005800BF" w:rsidP="005800BF"/>
    <w:p w14:paraId="7398E02E" w14:textId="77777777" w:rsidR="005800BF" w:rsidRDefault="005800BF" w:rsidP="005800BF">
      <w:r>
        <w:t>3. Wat God doet, dat is welgedaan,</w:t>
      </w:r>
    </w:p>
    <w:p w14:paraId="4ADD37A7" w14:textId="77777777" w:rsidR="005800BF" w:rsidRDefault="005800BF" w:rsidP="005800BF">
      <w:r>
        <w:t>daar laat ik het bij blijven.</w:t>
      </w:r>
    </w:p>
    <w:p w14:paraId="23ACCDB9" w14:textId="77777777" w:rsidR="005800BF" w:rsidRDefault="005800BF" w:rsidP="005800BF">
      <w:r>
        <w:t>Al moet ik door de engten gaan</w:t>
      </w:r>
    </w:p>
    <w:p w14:paraId="375CF3B2" w14:textId="77777777" w:rsidR="005800BF" w:rsidRDefault="005800BF" w:rsidP="005800BF">
      <w:r>
        <w:t>waar mij de dood zal drijven –</w:t>
      </w:r>
    </w:p>
    <w:p w14:paraId="03FDC411" w14:textId="77777777" w:rsidR="005800BF" w:rsidRDefault="005800BF" w:rsidP="005800BF">
      <w:r>
        <w:t>als God mij leidt</w:t>
      </w:r>
    </w:p>
    <w:p w14:paraId="39576FD5" w14:textId="77777777" w:rsidR="005800BF" w:rsidRDefault="005800BF" w:rsidP="005800BF">
      <w:r>
        <w:t>kan ik de tijd</w:t>
      </w:r>
    </w:p>
    <w:p w14:paraId="6A6A05EF" w14:textId="77777777" w:rsidR="005800BF" w:rsidRDefault="005800BF" w:rsidP="005800BF">
      <w:r>
        <w:t>van duisternis verdragen:</w:t>
      </w:r>
    </w:p>
    <w:p w14:paraId="20499C67" w14:textId="77777777" w:rsidR="006C22A1" w:rsidRDefault="005800BF" w:rsidP="005800BF">
      <w:pPr>
        <w:sectPr w:rsidR="006C22A1" w:rsidSect="006C22A1">
          <w:type w:val="continuous"/>
          <w:pgSz w:w="11906" w:h="16838" w:code="9"/>
          <w:pgMar w:top="851" w:right="1418" w:bottom="426" w:left="1418" w:header="709" w:footer="709" w:gutter="0"/>
          <w:cols w:num="2" w:space="708"/>
          <w:docGrid w:linePitch="360"/>
        </w:sectPr>
      </w:pPr>
      <w:r>
        <w:t>ik zal zijn licht zien dagen.</w:t>
      </w:r>
    </w:p>
    <w:p w14:paraId="2EC4912A" w14:textId="0B064AFA" w:rsidR="00A216B1" w:rsidRPr="005800BF" w:rsidRDefault="00CF5A94">
      <w:pPr>
        <w:rPr>
          <w:i/>
          <w:iCs/>
        </w:rPr>
      </w:pPr>
      <w:r w:rsidRPr="005800BF">
        <w:rPr>
          <w:i/>
          <w:iCs/>
        </w:rPr>
        <w:t>Mededelinge</w:t>
      </w:r>
      <w:r w:rsidR="00A216B1" w:rsidRPr="005800BF">
        <w:rPr>
          <w:i/>
          <w:iCs/>
        </w:rPr>
        <w:t>n</w:t>
      </w:r>
      <w:r w:rsidRPr="005800BF">
        <w:rPr>
          <w:i/>
          <w:iCs/>
        </w:rPr>
        <w:t xml:space="preserve">: </w:t>
      </w:r>
      <w:r w:rsidR="00C33DC7" w:rsidRPr="005800BF">
        <w:rPr>
          <w:i/>
          <w:iCs/>
        </w:rPr>
        <w:t xml:space="preserve">o.a. Activiteiten </w:t>
      </w:r>
      <w:r w:rsidRPr="005800BF">
        <w:rPr>
          <w:i/>
          <w:iCs/>
        </w:rPr>
        <w:t>op 4 september wandelen en 8 september bijbelstudiegroep senioren en natuurlijk 12 september Startzondag</w:t>
      </w:r>
      <w:r w:rsidR="00C33DC7" w:rsidRPr="005800BF">
        <w:rPr>
          <w:i/>
          <w:iCs/>
        </w:rPr>
        <w:t xml:space="preserve"> (aanmelden 3 september!)</w:t>
      </w:r>
      <w:r w:rsidRPr="005800BF">
        <w:rPr>
          <w:i/>
          <w:iCs/>
        </w:rPr>
        <w:t xml:space="preserve">. </w:t>
      </w:r>
    </w:p>
    <w:p w14:paraId="4AF4E826" w14:textId="77777777" w:rsidR="00A216B1" w:rsidRPr="005800BF" w:rsidRDefault="00A216B1">
      <w:pPr>
        <w:rPr>
          <w:i/>
          <w:iCs/>
        </w:rPr>
      </w:pPr>
    </w:p>
    <w:p w14:paraId="18E81A8E" w14:textId="4601B7CC" w:rsidR="00CF5A94" w:rsidRPr="005800BF" w:rsidRDefault="00CF5A94">
      <w:pPr>
        <w:rPr>
          <w:i/>
          <w:iCs/>
        </w:rPr>
      </w:pPr>
      <w:r w:rsidRPr="005800BF">
        <w:rPr>
          <w:i/>
          <w:iCs/>
        </w:rPr>
        <w:t>Gebeden</w:t>
      </w:r>
    </w:p>
    <w:p w14:paraId="619AFBCE" w14:textId="307AC7E2" w:rsidR="00CF5A94" w:rsidRPr="005800BF" w:rsidRDefault="00CF5A94">
      <w:pPr>
        <w:rPr>
          <w:i/>
          <w:iCs/>
        </w:rPr>
      </w:pPr>
    </w:p>
    <w:p w14:paraId="7152E6EA" w14:textId="557D7E4B" w:rsidR="00A216B1" w:rsidRDefault="00A216B1">
      <w:pPr>
        <w:rPr>
          <w:i/>
          <w:iCs/>
        </w:rPr>
      </w:pPr>
      <w:r w:rsidRPr="005800BF">
        <w:rPr>
          <w:i/>
          <w:iCs/>
        </w:rPr>
        <w:t xml:space="preserve">Slotlied: </w:t>
      </w:r>
      <w:r w:rsidR="000E5032" w:rsidRPr="005800BF">
        <w:rPr>
          <w:i/>
          <w:iCs/>
        </w:rPr>
        <w:t xml:space="preserve">Lied </w:t>
      </w:r>
      <w:r w:rsidRPr="005800BF">
        <w:rPr>
          <w:i/>
          <w:iCs/>
        </w:rPr>
        <w:t>416</w:t>
      </w:r>
      <w:r w:rsidR="000E5032" w:rsidRPr="005800BF">
        <w:rPr>
          <w:i/>
          <w:iCs/>
        </w:rPr>
        <w:t xml:space="preserve"> </w:t>
      </w:r>
      <w:r w:rsidRPr="005800BF">
        <w:rPr>
          <w:i/>
          <w:iCs/>
        </w:rPr>
        <w:t>: 2 en 4</w:t>
      </w:r>
    </w:p>
    <w:p w14:paraId="4A62DA50" w14:textId="4D5E0B73" w:rsidR="005800BF" w:rsidRDefault="005800BF">
      <w:pPr>
        <w:rPr>
          <w:i/>
          <w:iCs/>
        </w:rPr>
      </w:pPr>
    </w:p>
    <w:p w14:paraId="39DABCCD" w14:textId="77777777" w:rsidR="006C22A1" w:rsidRDefault="006C22A1" w:rsidP="005800BF">
      <w:pPr>
        <w:sectPr w:rsidR="006C22A1" w:rsidSect="006C22A1">
          <w:type w:val="continuous"/>
          <w:pgSz w:w="11906" w:h="16838" w:code="9"/>
          <w:pgMar w:top="851" w:right="1418" w:bottom="426" w:left="1418" w:header="709" w:footer="709" w:gutter="0"/>
          <w:cols w:space="708"/>
          <w:docGrid w:linePitch="360"/>
        </w:sectPr>
      </w:pPr>
    </w:p>
    <w:p w14:paraId="703635CB" w14:textId="4301DF27" w:rsidR="005800BF" w:rsidRDefault="005800BF" w:rsidP="005800BF">
      <w:r>
        <w:t>2. Ga met God en Hij zal met je zijn:</w:t>
      </w:r>
    </w:p>
    <w:p w14:paraId="6ABAA1DB" w14:textId="77777777" w:rsidR="005800BF" w:rsidRDefault="005800BF" w:rsidP="005800BF">
      <w:r>
        <w:t>bij gevaar, in bange tijden,</w:t>
      </w:r>
    </w:p>
    <w:p w14:paraId="14E04B2B" w14:textId="77777777" w:rsidR="005800BF" w:rsidRDefault="005800BF" w:rsidP="005800BF">
      <w:r>
        <w:t>over jou zijn vleugels spreiden.</w:t>
      </w:r>
    </w:p>
    <w:p w14:paraId="7BB066B7" w14:textId="77777777" w:rsidR="005800BF" w:rsidRDefault="005800BF" w:rsidP="005800BF">
      <w:r>
        <w:t>Ga met God en Hij zal met je zijn.</w:t>
      </w:r>
    </w:p>
    <w:p w14:paraId="56AE409E" w14:textId="77777777" w:rsidR="005800BF" w:rsidRDefault="005800BF" w:rsidP="005800BF"/>
    <w:p w14:paraId="6C8113C0" w14:textId="77777777" w:rsidR="005800BF" w:rsidRDefault="005800BF" w:rsidP="005800BF">
      <w:r>
        <w:t>4. Ga met God en Hij zal met je zijn</w:t>
      </w:r>
    </w:p>
    <w:p w14:paraId="2EDF8F0F" w14:textId="77777777" w:rsidR="005800BF" w:rsidRDefault="005800BF" w:rsidP="005800BF">
      <w:r>
        <w:t>tot wij weer elkaar ontmoeten,</w:t>
      </w:r>
    </w:p>
    <w:p w14:paraId="517FF1EA" w14:textId="77777777" w:rsidR="005800BF" w:rsidRDefault="005800BF" w:rsidP="005800BF">
      <w:r>
        <w:t>in zijn naam elkaar begroeten.</w:t>
      </w:r>
    </w:p>
    <w:p w14:paraId="5D8AB9AD" w14:textId="0EEEDEAB" w:rsidR="005800BF" w:rsidRDefault="005800BF" w:rsidP="005800BF">
      <w:r>
        <w:t>Ga met God en Hij zal met je zijn.</w:t>
      </w:r>
    </w:p>
    <w:p w14:paraId="1D482A13" w14:textId="77777777" w:rsidR="006C22A1" w:rsidRDefault="006C22A1" w:rsidP="005800BF">
      <w:pPr>
        <w:sectPr w:rsidR="006C22A1" w:rsidSect="006C22A1">
          <w:type w:val="continuous"/>
          <w:pgSz w:w="11906" w:h="16838" w:code="9"/>
          <w:pgMar w:top="851" w:right="1418" w:bottom="426" w:left="1418" w:header="709" w:footer="709" w:gutter="0"/>
          <w:cols w:num="2" w:space="708"/>
          <w:docGrid w:linePitch="360"/>
        </w:sectPr>
      </w:pPr>
    </w:p>
    <w:p w14:paraId="7CE10CB3" w14:textId="1789D1F4" w:rsidR="00A445C1" w:rsidRDefault="00A445C1" w:rsidP="005800BF"/>
    <w:p w14:paraId="0DC394B2" w14:textId="67C488F1" w:rsidR="00A445C1" w:rsidRPr="00A445C1" w:rsidRDefault="00A445C1" w:rsidP="005800BF">
      <w:pPr>
        <w:rPr>
          <w:i/>
          <w:iCs/>
        </w:rPr>
      </w:pPr>
      <w:r>
        <w:rPr>
          <w:i/>
          <w:iCs/>
        </w:rPr>
        <w:t>Zegen</w:t>
      </w:r>
    </w:p>
    <w:p w14:paraId="0908F533" w14:textId="77777777" w:rsidR="00A445C1" w:rsidRPr="005800BF" w:rsidRDefault="00A445C1" w:rsidP="005800BF"/>
    <w:sectPr w:rsidR="00A445C1" w:rsidRPr="005800BF" w:rsidSect="006C22A1">
      <w:type w:val="continuous"/>
      <w:pgSz w:w="11906" w:h="16838" w:code="9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3"/>
    <w:rsid w:val="000429FA"/>
    <w:rsid w:val="000E5032"/>
    <w:rsid w:val="00290361"/>
    <w:rsid w:val="002E0DDD"/>
    <w:rsid w:val="003407BF"/>
    <w:rsid w:val="005800BF"/>
    <w:rsid w:val="006B0490"/>
    <w:rsid w:val="006C22A1"/>
    <w:rsid w:val="00741743"/>
    <w:rsid w:val="007A6029"/>
    <w:rsid w:val="008A0DA2"/>
    <w:rsid w:val="008B59B3"/>
    <w:rsid w:val="00A216B1"/>
    <w:rsid w:val="00A445C1"/>
    <w:rsid w:val="00B76710"/>
    <w:rsid w:val="00C33DC7"/>
    <w:rsid w:val="00CF5A94"/>
    <w:rsid w:val="00E364F8"/>
    <w:rsid w:val="00E47C98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7F1C"/>
  <w15:chartTrackingRefBased/>
  <w15:docId w15:val="{ECDB39F1-0F04-40EA-80F7-61652F5C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e">
    <w:name w:val="verse"/>
    <w:basedOn w:val="Standaardalinea-lettertype"/>
    <w:rsid w:val="007A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Eringa</dc:creator>
  <cp:keywords/>
  <dc:description/>
  <cp:lastModifiedBy>Lineke Kok</cp:lastModifiedBy>
  <cp:revision>2</cp:revision>
  <dcterms:created xsi:type="dcterms:W3CDTF">2021-09-04T20:23:00Z</dcterms:created>
  <dcterms:modified xsi:type="dcterms:W3CDTF">2021-09-04T20:23:00Z</dcterms:modified>
</cp:coreProperties>
</file>